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24" w:rsidRPr="006A4F0E" w:rsidRDefault="00D86A24" w:rsidP="00D86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D86A24" w:rsidRPr="006A4F0E" w:rsidRDefault="00D86A24" w:rsidP="00D86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D86A24" w:rsidRPr="006A4F0E" w:rsidRDefault="00D86A24" w:rsidP="00D86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правосуђе, државну </w:t>
      </w:r>
    </w:p>
    <w:p w:rsidR="00D86A24" w:rsidRPr="006A4F0E" w:rsidRDefault="00D86A24" w:rsidP="00D86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управу и локалну самоуправу</w:t>
      </w:r>
    </w:p>
    <w:p w:rsidR="00072C60" w:rsidRDefault="00D86A24" w:rsidP="00D86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6A4F0E">
        <w:rPr>
          <w:rFonts w:ascii="Times New Roman" w:eastAsia="Times New Roman" w:hAnsi="Times New Roman"/>
          <w:sz w:val="24"/>
          <w:szCs w:val="24"/>
        </w:rPr>
        <w:t>7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Број: </w:t>
      </w:r>
      <w:r w:rsidRPr="006A4F0E">
        <w:rPr>
          <w:rFonts w:ascii="Times New Roman" w:hAnsi="Times New Roman"/>
          <w:sz w:val="24"/>
          <w:szCs w:val="24"/>
        </w:rPr>
        <w:t>06-2/234-14</w:t>
      </w:r>
    </w:p>
    <w:p w:rsidR="00D86A24" w:rsidRPr="00072C60" w:rsidRDefault="00072C60" w:rsidP="00D86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31.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CS"/>
        </w:rPr>
        <w:t>август</w:t>
      </w:r>
      <w:proofErr w:type="gramEnd"/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D86A24" w:rsidRPr="006A4F0E">
        <w:rPr>
          <w:rFonts w:ascii="Times New Roman" w:eastAsia="Times New Roman" w:hAnsi="Times New Roman"/>
          <w:sz w:val="24"/>
          <w:szCs w:val="24"/>
        </w:rPr>
        <w:t>4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D86A24" w:rsidRPr="006A4F0E" w:rsidRDefault="00D86A24" w:rsidP="00D86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D86A24" w:rsidRPr="006A4F0E" w:rsidRDefault="00D86A24" w:rsidP="00D86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86A24" w:rsidRPr="006A4F0E" w:rsidRDefault="00D86A24" w:rsidP="00C66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86A24" w:rsidRPr="006A4F0E" w:rsidRDefault="00D86A24" w:rsidP="00C66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>З А П И С Н И К</w:t>
      </w:r>
    </w:p>
    <w:p w:rsidR="00D86A24" w:rsidRPr="006A4F0E" w:rsidRDefault="00D86A24" w:rsidP="00C66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>1</w:t>
      </w:r>
      <w:r w:rsidRPr="006A4F0E">
        <w:rPr>
          <w:rFonts w:ascii="Times New Roman" w:eastAsia="Times New Roman" w:hAnsi="Times New Roman"/>
          <w:b/>
          <w:sz w:val="24"/>
          <w:szCs w:val="24"/>
        </w:rPr>
        <w:t>3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>. СЕДНИЦЕ ОДБОРА ЗА ПРАВОСУЂЕ</w:t>
      </w:r>
      <w:r w:rsidRPr="006A4F0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 w:rsidRPr="006A4F0E">
        <w:rPr>
          <w:rFonts w:ascii="Times New Roman" w:eastAsia="Times New Roman" w:hAnsi="Times New Roman"/>
          <w:b/>
          <w:sz w:val="24"/>
          <w:szCs w:val="24"/>
        </w:rPr>
        <w:t xml:space="preserve">ДРЖАВНУ 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>УПРАВУ И ЛОКАЛНУ САМОУПРАВУ, ОДРЖАНЕ 31. АВГУСТА 2014. ГОДИНЕ</w:t>
      </w:r>
    </w:p>
    <w:p w:rsidR="00D86A24" w:rsidRPr="006A4F0E" w:rsidRDefault="00D86A24" w:rsidP="00C66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86A24" w:rsidRPr="006A4F0E" w:rsidRDefault="00D86A24" w:rsidP="00C66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86A24" w:rsidRPr="006A4F0E" w:rsidRDefault="00D86A24" w:rsidP="00F634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Седница је почела у </w:t>
      </w:r>
      <w:r w:rsidRPr="006A4F0E">
        <w:rPr>
          <w:rFonts w:ascii="Times New Roman" w:eastAsia="Times New Roman" w:hAnsi="Times New Roman"/>
          <w:sz w:val="24"/>
          <w:szCs w:val="24"/>
        </w:rPr>
        <w:t>9</w:t>
      </w:r>
      <w:r w:rsidR="008B0B8E">
        <w:rPr>
          <w:rFonts w:ascii="Times New Roman" w:eastAsia="Times New Roman" w:hAnsi="Times New Roman"/>
          <w:sz w:val="24"/>
          <w:szCs w:val="24"/>
          <w:lang w:val="sr-Cyrl-CS"/>
        </w:rPr>
        <w:t>,1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0 часова.</w:t>
      </w:r>
    </w:p>
    <w:p w:rsidR="00D86A24" w:rsidRPr="006A4F0E" w:rsidRDefault="00D86A24" w:rsidP="00F634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Седници је председавао Петар Петровић, председник Одбора.</w:t>
      </w:r>
    </w:p>
    <w:p w:rsidR="00D86A24" w:rsidRPr="006A4F0E" w:rsidRDefault="00D86A24" w:rsidP="00C66C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су присуствовали чланови Одбора: Биљана Илић Стошић, Биљана Савовић, </w:t>
      </w:r>
      <w:r w:rsidRPr="006A4F0E">
        <w:rPr>
          <w:rFonts w:ascii="Times New Roman" w:hAnsi="Times New Roman"/>
          <w:sz w:val="24"/>
          <w:szCs w:val="24"/>
          <w:lang w:val="sr-Cyrl-CS"/>
        </w:rPr>
        <w:t>Александар Мартиновић,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Живан Ђуришић, Драган Пауновић, Тања Томашевић Дамњановић, Владимир Ђукановић, Милетић Михајловић, Мехо Омеровић, Велинка Тошић и Ласло Варга.</w:t>
      </w:r>
    </w:p>
    <w:p w:rsidR="00D86A24" w:rsidRPr="006A4F0E" w:rsidRDefault="00D86A24" w:rsidP="00C66C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Седници је присуствовала заменик члана Биљана Пантић (заменик Мирјане Андрић).</w:t>
      </w:r>
    </w:p>
    <w:p w:rsidR="00D86A24" w:rsidRPr="006A4F0E" w:rsidRDefault="00D86A24" w:rsidP="004021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4F0E">
        <w:rPr>
          <w:rFonts w:ascii="Times New Roman" w:hAnsi="Times New Roman"/>
          <w:sz w:val="24"/>
          <w:szCs w:val="24"/>
          <w:lang w:val="sr-Cyrl-CS"/>
        </w:rPr>
        <w:t xml:space="preserve">Седници нису присуствовали чланови Одбора: 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Олгица Батић, Неђо Јовановић, </w:t>
      </w:r>
      <w:r w:rsidRPr="006A4F0E">
        <w:rPr>
          <w:rFonts w:ascii="Times New Roman" w:hAnsi="Times New Roman"/>
          <w:sz w:val="24"/>
          <w:szCs w:val="24"/>
          <w:lang w:val="sr-Cyrl-CS"/>
        </w:rPr>
        <w:t>Балша Божовић</w:t>
      </w:r>
      <w:r w:rsidRPr="006A4F0E">
        <w:rPr>
          <w:rFonts w:ascii="Times New Roman" w:hAnsi="Times New Roman"/>
          <w:sz w:val="24"/>
          <w:szCs w:val="24"/>
          <w:lang w:val="sr-Latn-CS"/>
        </w:rPr>
        <w:t>,</w:t>
      </w:r>
      <w:r w:rsidRPr="006A4F0E">
        <w:rPr>
          <w:rFonts w:ascii="Times New Roman" w:hAnsi="Times New Roman"/>
          <w:sz w:val="24"/>
          <w:szCs w:val="24"/>
          <w:lang w:val="sr-Cyrl-CS"/>
        </w:rPr>
        <w:t xml:space="preserve"> Јован Марковић, нити њихови заменици.</w:t>
      </w:r>
    </w:p>
    <w:p w:rsidR="00D86A24" w:rsidRPr="006A4F0E" w:rsidRDefault="00D86A24" w:rsidP="00F634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4F0E">
        <w:rPr>
          <w:rFonts w:ascii="Times New Roman" w:hAnsi="Times New Roman"/>
          <w:sz w:val="24"/>
          <w:szCs w:val="24"/>
          <w:lang w:val="sr-Cyrl-CS"/>
        </w:rPr>
        <w:t xml:space="preserve">Седници је присуствовао </w:t>
      </w:r>
      <w:r w:rsidR="007A084C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6A4F0E">
        <w:rPr>
          <w:rFonts w:ascii="Times New Roman" w:hAnsi="Times New Roman"/>
          <w:sz w:val="24"/>
          <w:szCs w:val="24"/>
          <w:lang w:val="sr-Cyrl-CS"/>
        </w:rPr>
        <w:t>народни посланик Владимир Павићевић.</w:t>
      </w:r>
    </w:p>
    <w:p w:rsidR="00D86A24" w:rsidRPr="006A4F0E" w:rsidRDefault="007A084C" w:rsidP="00AC0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Седници су, као повереници предлагача закона, присуствовали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Јован Ћосић, шеф одсека у Министарству правде</w:t>
      </w:r>
      <w:r w:rsidR="00C66C57">
        <w:rPr>
          <w:rFonts w:ascii="Times New Roman" w:hAnsi="Times New Roman"/>
          <w:sz w:val="24"/>
          <w:szCs w:val="24"/>
          <w:lang w:val="sr-Cyrl-CS"/>
        </w:rPr>
        <w:t>,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и Златко Петровић, виши </w:t>
      </w:r>
      <w:r w:rsidR="00C66C57">
        <w:rPr>
          <w:rFonts w:ascii="Times New Roman" w:hAnsi="Times New Roman"/>
          <w:sz w:val="24"/>
          <w:szCs w:val="24"/>
          <w:lang w:val="sr-Cyrl-CS"/>
        </w:rPr>
        <w:t>саветник у Министарству правде.</w:t>
      </w:r>
    </w:p>
    <w:p w:rsidR="00D86A24" w:rsidRPr="006A4F0E" w:rsidRDefault="00D86A24" w:rsidP="00C66C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На предлог председника Одбора једногласно је утврђен следећи</w:t>
      </w:r>
    </w:p>
    <w:p w:rsidR="00D86A24" w:rsidRPr="00C66C57" w:rsidRDefault="00D86A24" w:rsidP="00C66C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86A24" w:rsidRPr="00C66C57" w:rsidRDefault="00D86A24" w:rsidP="00C66C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Д н е в н и   р е д :</w:t>
      </w:r>
    </w:p>
    <w:p w:rsidR="00D86A24" w:rsidRPr="006A4F0E" w:rsidRDefault="00D86A24" w:rsidP="00C66C5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6A24" w:rsidRPr="006A4F0E" w:rsidRDefault="00D86A24" w:rsidP="00C66C5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4F0E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оверавању потписа, рукописа и преписа, који је поднела Влада (број 011-2568/14, од 31. јула 2014. године), у појединостима;</w:t>
      </w:r>
    </w:p>
    <w:p w:rsidR="00D86A24" w:rsidRPr="006A4F0E" w:rsidRDefault="00D86A24" w:rsidP="00C66C57">
      <w:pPr>
        <w:pStyle w:val="ListParagraph"/>
        <w:numPr>
          <w:ilvl w:val="0"/>
          <w:numId w:val="1"/>
        </w:numPr>
        <w:rPr>
          <w:rFonts w:eastAsiaTheme="minorEastAsia"/>
          <w:lang w:val="sr-Cyrl-RS"/>
        </w:rPr>
      </w:pPr>
      <w:r w:rsidRPr="006A4F0E">
        <w:rPr>
          <w:rFonts w:eastAsiaTheme="minorEastAsia"/>
          <w:lang w:val="sr-Cyrl-RS"/>
        </w:rPr>
        <w:t>Разматрање Предлога закона о промету непокретности, који је поднела Влада (број 464-2711/14, од 22. августа 2014. године), у појединостима;</w:t>
      </w:r>
    </w:p>
    <w:p w:rsidR="00D86A24" w:rsidRPr="006A4F0E" w:rsidRDefault="00D86A24" w:rsidP="00C66C5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4F0E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D86A24" w:rsidRPr="006A4F0E" w:rsidRDefault="00D86A24" w:rsidP="00C66C5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6A24" w:rsidRPr="006A4F0E" w:rsidRDefault="00D86A24" w:rsidP="00C66C5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4F0E">
        <w:rPr>
          <w:rFonts w:ascii="Times New Roman" w:hAnsi="Times New Roman" w:cs="Times New Roman"/>
          <w:sz w:val="24"/>
          <w:szCs w:val="24"/>
          <w:lang w:val="sr-Cyrl-CS"/>
        </w:rPr>
        <w:t>Пре преласка на рад по утврђеном дневном реду усвојен је, без примедаба, записник са 12. седнице Одбора.</w:t>
      </w:r>
    </w:p>
    <w:p w:rsidR="00D86A24" w:rsidRPr="006A4F0E" w:rsidRDefault="00D86A24" w:rsidP="00C66C5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6A24" w:rsidRPr="006A4F0E" w:rsidRDefault="00D86A24" w:rsidP="00C66C57">
      <w:pPr>
        <w:spacing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6A4F0E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Прва тачка дневног рада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Pr="006A4F0E">
        <w:rPr>
          <w:rFonts w:ascii="Times New Roman" w:hAnsi="Times New Roman"/>
          <w:b/>
          <w:sz w:val="24"/>
          <w:szCs w:val="24"/>
          <w:lang w:val="sr-Cyrl-RS"/>
        </w:rPr>
        <w:t>Разматрање Предлога закона о оверавању потписа, рукописа и преписа у појединостима</w:t>
      </w:r>
    </w:p>
    <w:p w:rsidR="00D86A24" w:rsidRPr="006A4F0E" w:rsidRDefault="00D86A24" w:rsidP="00C66C57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6A4F0E">
        <w:rPr>
          <w:rFonts w:ascii="Times New Roman" w:hAnsi="Times New Roman"/>
          <w:sz w:val="24"/>
          <w:szCs w:val="24"/>
          <w:lang w:val="sr-Cyrl-RS"/>
        </w:rPr>
        <w:t>Поводом ове тачке дневног реда није било дискусије</w:t>
      </w:r>
      <w:r w:rsidRPr="006A4F0E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D86A24" w:rsidRPr="006A4F0E" w:rsidRDefault="00D86A24" w:rsidP="00C66C57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4F0E" w:rsidRDefault="00F634C8" w:rsidP="00C66C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>Одбор је обавио претрес Предлога закона у по</w:t>
      </w:r>
      <w:r w:rsidR="00C66C57">
        <w:rPr>
          <w:rFonts w:ascii="Times New Roman" w:eastAsia="Times New Roman" w:hAnsi="Times New Roman"/>
          <w:sz w:val="24"/>
          <w:szCs w:val="24"/>
          <w:lang w:val="sr-Cyrl-CS"/>
        </w:rPr>
        <w:t>јединостима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и, на основу члана 156. став 3. Пословника Народне скупштине, поднео је</w:t>
      </w:r>
    </w:p>
    <w:p w:rsidR="00C66C57" w:rsidRPr="006A4F0E" w:rsidRDefault="00C66C57" w:rsidP="00C66C57">
      <w:pPr>
        <w:tabs>
          <w:tab w:val="left" w:pos="0"/>
        </w:tabs>
        <w:spacing w:after="0" w:line="240" w:lineRule="auto"/>
        <w:jc w:val="both"/>
        <w:rPr>
          <w:rStyle w:val="FontStyle11"/>
          <w:rFonts w:eastAsia="Times New Roman"/>
          <w:color w:val="auto"/>
          <w:sz w:val="24"/>
          <w:szCs w:val="24"/>
          <w:lang w:val="sr-Cyrl-CS"/>
        </w:rPr>
      </w:pPr>
    </w:p>
    <w:p w:rsidR="00D86A24" w:rsidRPr="006A4F0E" w:rsidRDefault="00D86A24" w:rsidP="00C66C57">
      <w:pPr>
        <w:pStyle w:val="Style6"/>
        <w:widowControl/>
        <w:spacing w:before="48"/>
        <w:jc w:val="center"/>
        <w:rPr>
          <w:rStyle w:val="FontStyle11"/>
          <w:spacing w:val="70"/>
          <w:sz w:val="24"/>
          <w:szCs w:val="24"/>
          <w:lang w:val="sr-Cyrl-CS" w:eastAsia="sr-Cyrl-CS"/>
        </w:rPr>
      </w:pPr>
      <w:r w:rsidRPr="006A4F0E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D86A24" w:rsidRPr="006A4F0E" w:rsidRDefault="00D86A24" w:rsidP="00C66C57">
      <w:pPr>
        <w:pStyle w:val="Style5"/>
        <w:widowControl/>
        <w:jc w:val="center"/>
      </w:pPr>
    </w:p>
    <w:p w:rsidR="00D86A24" w:rsidRPr="0086318D" w:rsidRDefault="00D86A24" w:rsidP="00C66C57">
      <w:pPr>
        <w:pStyle w:val="Style5"/>
        <w:widowControl/>
        <w:spacing w:before="34"/>
        <w:jc w:val="center"/>
        <w:rPr>
          <w:rStyle w:val="FontStyle12"/>
          <w:b w:val="0"/>
          <w:sz w:val="24"/>
          <w:szCs w:val="24"/>
          <w:lang w:val="sr-Cyrl-CS" w:eastAsia="sr-Cyrl-CS"/>
        </w:rPr>
      </w:pPr>
      <w:r w:rsidRPr="0086318D">
        <w:rPr>
          <w:rStyle w:val="FontStyle12"/>
          <w:b w:val="0"/>
          <w:sz w:val="24"/>
          <w:szCs w:val="24"/>
          <w:lang w:val="sr-Cyrl-CS" w:eastAsia="sr-Cyrl-CS"/>
        </w:rPr>
        <w:t>I</w:t>
      </w:r>
    </w:p>
    <w:p w:rsidR="00D86A24" w:rsidRPr="006A4F0E" w:rsidRDefault="00D86A24" w:rsidP="00C66C57">
      <w:pPr>
        <w:pStyle w:val="Style3"/>
        <w:widowControl/>
        <w:spacing w:line="240" w:lineRule="auto"/>
        <w:ind w:firstLine="900"/>
        <w:rPr>
          <w:rStyle w:val="FontStyle11"/>
          <w:sz w:val="24"/>
          <w:szCs w:val="24"/>
          <w:lang w:val="sr-Cyrl-CS" w:eastAsia="sr-Cyrl-CS"/>
        </w:rPr>
      </w:pPr>
      <w:r w:rsidRPr="006A4F0E">
        <w:rPr>
          <w:rStyle w:val="FontStyle11"/>
          <w:sz w:val="24"/>
          <w:szCs w:val="24"/>
          <w:lang w:val="sr-Cyrl-CS" w:eastAsia="sr-Cyrl-CS"/>
        </w:rPr>
        <w:t>Одбор је, у складу са чланом 164. став 1. Пословника Народне скупштине, размотрио амандмане поднете на Предлог закона о оверавању потписа, рукописа и преписа.</w:t>
      </w:r>
    </w:p>
    <w:p w:rsidR="00D86A24" w:rsidRPr="006A4F0E" w:rsidRDefault="00D86A24" w:rsidP="00C66C57">
      <w:pPr>
        <w:pStyle w:val="Style3"/>
        <w:widowControl/>
        <w:spacing w:line="240" w:lineRule="auto"/>
        <w:ind w:firstLine="900"/>
        <w:rPr>
          <w:rStyle w:val="FontStyle11"/>
          <w:sz w:val="24"/>
          <w:szCs w:val="24"/>
          <w:lang w:val="sr-Cyrl-CS" w:eastAsia="sr-Cyrl-CS"/>
        </w:rPr>
      </w:pPr>
      <w:r w:rsidRPr="006A4F0E">
        <w:rPr>
          <w:rStyle w:val="FontStyle11"/>
          <w:sz w:val="24"/>
          <w:szCs w:val="24"/>
          <w:lang w:val="sr-Cyrl-CS" w:eastAsia="sr-Cyrl-CS"/>
        </w:rPr>
        <w:t xml:space="preserve">Одбор је одлучио да предложи Народној скупштини да </w:t>
      </w:r>
      <w:r w:rsidRPr="006A4F0E">
        <w:rPr>
          <w:rStyle w:val="FontStyle12"/>
          <w:sz w:val="24"/>
          <w:szCs w:val="24"/>
          <w:lang w:val="sr-Cyrl-CS" w:eastAsia="sr-Cyrl-CS"/>
        </w:rPr>
        <w:t xml:space="preserve">прихваги </w:t>
      </w:r>
      <w:r w:rsidRPr="006A4F0E">
        <w:rPr>
          <w:rStyle w:val="FontStyle11"/>
          <w:sz w:val="24"/>
          <w:szCs w:val="24"/>
          <w:lang w:val="sr-Cyrl-CS" w:eastAsia="sr-Cyrl-CS"/>
        </w:rPr>
        <w:t>следеће амандмане:</w:t>
      </w:r>
    </w:p>
    <w:p w:rsidR="00D86A24" w:rsidRPr="006A4F0E" w:rsidRDefault="00D86A24" w:rsidP="00C66C57">
      <w:pPr>
        <w:pStyle w:val="Style4"/>
        <w:widowControl/>
        <w:numPr>
          <w:ilvl w:val="0"/>
          <w:numId w:val="2"/>
        </w:numPr>
        <w:tabs>
          <w:tab w:val="left" w:pos="857"/>
        </w:tabs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6A4F0E">
        <w:rPr>
          <w:rStyle w:val="FontStyle11"/>
          <w:sz w:val="24"/>
          <w:szCs w:val="24"/>
          <w:lang w:val="sr-Cyrl-CS" w:eastAsia="sr-Cyrl-CS"/>
        </w:rPr>
        <w:t>на члан 11. који су заједно поднели народни посланици Дубравка Филиповски и Злата Ђерић;</w:t>
      </w:r>
    </w:p>
    <w:p w:rsidR="00D86A24" w:rsidRPr="00C66C57" w:rsidRDefault="00D86A24" w:rsidP="00C66C57">
      <w:pPr>
        <w:pStyle w:val="Style4"/>
        <w:widowControl/>
        <w:numPr>
          <w:ilvl w:val="0"/>
          <w:numId w:val="2"/>
        </w:numPr>
        <w:tabs>
          <w:tab w:val="left" w:pos="864"/>
        </w:tabs>
        <w:spacing w:line="240" w:lineRule="auto"/>
        <w:ind w:left="727" w:firstLine="0"/>
        <w:jc w:val="both"/>
        <w:rPr>
          <w:color w:val="000000"/>
          <w:lang w:val="sr-Cyrl-CS" w:eastAsia="sr-Cyrl-CS"/>
        </w:rPr>
      </w:pPr>
      <w:r w:rsidRPr="006A4F0E">
        <w:rPr>
          <w:rStyle w:val="FontStyle11"/>
          <w:sz w:val="24"/>
          <w:szCs w:val="24"/>
          <w:lang w:val="sr-Cyrl-CS" w:eastAsia="sr-Cyrl-CS"/>
        </w:rPr>
        <w:t>на члан 29. који је поднео народни посланик Зоран Бабић.</w:t>
      </w:r>
    </w:p>
    <w:p w:rsidR="00D86A24" w:rsidRPr="006A4F0E" w:rsidRDefault="00D86A24" w:rsidP="00C66C57">
      <w:pPr>
        <w:pStyle w:val="Style3"/>
        <w:widowControl/>
        <w:spacing w:before="26" w:line="240" w:lineRule="auto"/>
        <w:ind w:firstLine="893"/>
        <w:rPr>
          <w:rStyle w:val="FontStyle11"/>
          <w:sz w:val="24"/>
          <w:szCs w:val="24"/>
          <w:lang w:val="sr-Cyrl-CS" w:eastAsia="sr-Cyrl-CS"/>
        </w:rPr>
      </w:pPr>
      <w:r w:rsidRPr="006A4F0E">
        <w:rPr>
          <w:rStyle w:val="FontStyle11"/>
          <w:sz w:val="24"/>
          <w:szCs w:val="24"/>
          <w:lang w:val="sr-Cyrl-CS" w:eastAsia="sr-Cyrl-CS"/>
        </w:rPr>
        <w:t xml:space="preserve">Одбор је одлучио да предложи Народној скупштини да </w:t>
      </w:r>
      <w:r w:rsidRPr="006A4F0E">
        <w:rPr>
          <w:rStyle w:val="FontStyle12"/>
          <w:sz w:val="24"/>
          <w:szCs w:val="24"/>
          <w:lang w:val="sr-Cyrl-CS" w:eastAsia="sr-Cyrl-CS"/>
        </w:rPr>
        <w:t xml:space="preserve">одбије </w:t>
      </w:r>
      <w:r w:rsidRPr="006A4F0E">
        <w:rPr>
          <w:rStyle w:val="FontStyle11"/>
          <w:sz w:val="24"/>
          <w:szCs w:val="24"/>
          <w:lang w:val="sr-Cyrl-CS" w:eastAsia="sr-Cyrl-CS"/>
        </w:rPr>
        <w:t>следеће амандмане:</w:t>
      </w:r>
    </w:p>
    <w:p w:rsidR="00D86A24" w:rsidRPr="006A4F0E" w:rsidRDefault="00D86A24" w:rsidP="00C66C57">
      <w:pPr>
        <w:pStyle w:val="Style4"/>
        <w:widowControl/>
        <w:numPr>
          <w:ilvl w:val="0"/>
          <w:numId w:val="2"/>
        </w:numPr>
        <w:tabs>
          <w:tab w:val="left" w:pos="857"/>
        </w:tabs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6A4F0E">
        <w:rPr>
          <w:rStyle w:val="FontStyle11"/>
          <w:sz w:val="24"/>
          <w:szCs w:val="24"/>
          <w:lang w:val="sr-Cyrl-CS" w:eastAsia="sr-Cyrl-CS"/>
        </w:rPr>
        <w:t>на члан 4. који су заједно поднели народни посланици Борислав Стефановић, Гордана Чомић и Весна Мартиновић;</w:t>
      </w:r>
    </w:p>
    <w:p w:rsidR="00D86A24" w:rsidRPr="006A4F0E" w:rsidRDefault="00D86A24" w:rsidP="00C66C57">
      <w:pPr>
        <w:pStyle w:val="Style4"/>
        <w:widowControl/>
        <w:numPr>
          <w:ilvl w:val="0"/>
          <w:numId w:val="2"/>
        </w:numPr>
        <w:tabs>
          <w:tab w:val="left" w:pos="857"/>
        </w:tabs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6A4F0E">
        <w:rPr>
          <w:rStyle w:val="FontStyle11"/>
          <w:sz w:val="24"/>
          <w:szCs w:val="24"/>
          <w:lang w:val="sr-Cyrl-CS" w:eastAsia="sr-Cyrl-CS"/>
        </w:rPr>
        <w:t>којим се после члана 4. додаје назив члана и члан 4а. који су заједно поднели народни посланици Борислав Стефановић, Гордана Чомић и Весна Мартиновић;</w:t>
      </w:r>
    </w:p>
    <w:p w:rsidR="00D86A24" w:rsidRPr="006A4F0E" w:rsidRDefault="00D86A24" w:rsidP="00C66C57">
      <w:pPr>
        <w:pStyle w:val="Style4"/>
        <w:widowControl/>
        <w:numPr>
          <w:ilvl w:val="0"/>
          <w:numId w:val="2"/>
        </w:numPr>
        <w:tabs>
          <w:tab w:val="left" w:pos="857"/>
        </w:tabs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6A4F0E">
        <w:rPr>
          <w:rStyle w:val="FontStyle11"/>
          <w:sz w:val="24"/>
          <w:szCs w:val="24"/>
          <w:lang w:val="sr-Cyrl-CS" w:eastAsia="sr-Cyrl-CS"/>
        </w:rPr>
        <w:t>на члан 4. који су заједно поднели народни посланици Марко Ћуришић, Слободан Хомен, Биљана Хасановић-Кораћ, Александар Сенић и Нинослав Стојадиновић;</w:t>
      </w:r>
    </w:p>
    <w:p w:rsidR="00D86A24" w:rsidRPr="006A4F0E" w:rsidRDefault="00D86A24" w:rsidP="00C66C57">
      <w:pPr>
        <w:pStyle w:val="Style4"/>
        <w:widowControl/>
        <w:numPr>
          <w:ilvl w:val="0"/>
          <w:numId w:val="2"/>
        </w:numPr>
        <w:tabs>
          <w:tab w:val="left" w:pos="864"/>
        </w:tabs>
        <w:spacing w:line="240" w:lineRule="auto"/>
        <w:ind w:left="727" w:firstLine="0"/>
        <w:jc w:val="both"/>
        <w:rPr>
          <w:rStyle w:val="FontStyle11"/>
          <w:sz w:val="24"/>
          <w:szCs w:val="24"/>
          <w:lang w:val="sr-Cyrl-CS" w:eastAsia="sr-Cyrl-CS"/>
        </w:rPr>
      </w:pPr>
      <w:r w:rsidRPr="006A4F0E">
        <w:rPr>
          <w:rStyle w:val="FontStyle11"/>
          <w:sz w:val="24"/>
          <w:szCs w:val="24"/>
          <w:lang w:val="sr-Cyrl-CS" w:eastAsia="sr-Cyrl-CS"/>
        </w:rPr>
        <w:t>на члан 5. који је поднео народни посланик Неђо Јовановић;</w:t>
      </w:r>
    </w:p>
    <w:p w:rsidR="00D86A24" w:rsidRPr="006A4F0E" w:rsidRDefault="00D86A24" w:rsidP="00C66C57">
      <w:pPr>
        <w:pStyle w:val="Style4"/>
        <w:widowControl/>
        <w:numPr>
          <w:ilvl w:val="0"/>
          <w:numId w:val="2"/>
        </w:numPr>
        <w:tabs>
          <w:tab w:val="left" w:pos="864"/>
        </w:tabs>
        <w:spacing w:line="240" w:lineRule="auto"/>
        <w:ind w:left="727" w:firstLine="0"/>
        <w:jc w:val="both"/>
        <w:rPr>
          <w:rStyle w:val="FontStyle11"/>
          <w:sz w:val="24"/>
          <w:szCs w:val="24"/>
          <w:lang w:val="sr-Cyrl-CS" w:eastAsia="sr-Cyrl-CS"/>
        </w:rPr>
      </w:pPr>
      <w:r w:rsidRPr="006A4F0E">
        <w:rPr>
          <w:rStyle w:val="FontStyle11"/>
          <w:sz w:val="24"/>
          <w:szCs w:val="24"/>
          <w:lang w:val="sr-Cyrl-CS" w:eastAsia="sr-Cyrl-CS"/>
        </w:rPr>
        <w:t>на члан 5. који је поднела народни посланик Весна Ракоњац;</w:t>
      </w:r>
    </w:p>
    <w:p w:rsidR="00D86A24" w:rsidRPr="006A4F0E" w:rsidRDefault="00D86A24" w:rsidP="00C66C57">
      <w:pPr>
        <w:pStyle w:val="Style4"/>
        <w:widowControl/>
        <w:numPr>
          <w:ilvl w:val="0"/>
          <w:numId w:val="2"/>
        </w:numPr>
        <w:tabs>
          <w:tab w:val="left" w:pos="857"/>
        </w:tabs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6A4F0E">
        <w:rPr>
          <w:rStyle w:val="FontStyle11"/>
          <w:sz w:val="24"/>
          <w:szCs w:val="24"/>
          <w:lang w:val="sr-Cyrl-CS" w:eastAsia="sr-Cyrl-CS"/>
        </w:rPr>
        <w:t>на члан 8. који су заједно поднели народни посланици Весна Мартиновић и Александра Јерков;</w:t>
      </w:r>
    </w:p>
    <w:p w:rsidR="00D86A24" w:rsidRPr="006A4F0E" w:rsidRDefault="00D86A24" w:rsidP="00C66C57">
      <w:pPr>
        <w:pStyle w:val="Style4"/>
        <w:widowControl/>
        <w:numPr>
          <w:ilvl w:val="0"/>
          <w:numId w:val="2"/>
        </w:numPr>
        <w:tabs>
          <w:tab w:val="left" w:pos="857"/>
        </w:tabs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6A4F0E">
        <w:rPr>
          <w:rStyle w:val="FontStyle11"/>
          <w:sz w:val="24"/>
          <w:szCs w:val="24"/>
          <w:lang w:val="sr-Cyrl-CS" w:eastAsia="sr-Cyrl-CS"/>
        </w:rPr>
        <w:t>на члан 9. који су заједно поднели народни посланици Весна Мартиновић и Александра Јерков;</w:t>
      </w:r>
    </w:p>
    <w:p w:rsidR="00D86A24" w:rsidRPr="006A4F0E" w:rsidRDefault="00D86A24" w:rsidP="00C66C57">
      <w:pPr>
        <w:pStyle w:val="Style4"/>
        <w:widowControl/>
        <w:numPr>
          <w:ilvl w:val="0"/>
          <w:numId w:val="2"/>
        </w:numPr>
        <w:tabs>
          <w:tab w:val="left" w:pos="857"/>
        </w:tabs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6A4F0E">
        <w:rPr>
          <w:rStyle w:val="FontStyle11"/>
          <w:sz w:val="24"/>
          <w:szCs w:val="24"/>
          <w:lang w:val="sr-Cyrl-CS" w:eastAsia="sr-Cyrl-CS"/>
        </w:rPr>
        <w:t>на члан 10. који су заједно поднели народни посланици Борислав Стефановић и Гордана Чомић;</w:t>
      </w:r>
    </w:p>
    <w:p w:rsidR="00D86A24" w:rsidRPr="006A4F0E" w:rsidRDefault="00AC0AC3" w:rsidP="00C66C57">
      <w:pPr>
        <w:pStyle w:val="Style2"/>
        <w:widowControl/>
        <w:tabs>
          <w:tab w:val="left" w:pos="857"/>
        </w:tabs>
        <w:spacing w:line="240" w:lineRule="auto"/>
        <w:ind w:firstLine="0"/>
        <w:jc w:val="both"/>
        <w:rPr>
          <w:rStyle w:val="FontStyle13"/>
          <w:sz w:val="24"/>
          <w:szCs w:val="24"/>
          <w:lang w:val="sr-Cyrl-CS" w:eastAsia="sr-Cyrl-CS"/>
        </w:rPr>
      </w:pPr>
      <w:r>
        <w:rPr>
          <w:rStyle w:val="FontStyle13"/>
          <w:sz w:val="24"/>
          <w:szCs w:val="24"/>
          <w:lang w:eastAsia="sr-Cyrl-CS"/>
        </w:rPr>
        <w:tab/>
      </w:r>
      <w:r w:rsidR="00D86A24" w:rsidRPr="006A4F0E">
        <w:rPr>
          <w:rStyle w:val="FontStyle13"/>
          <w:sz w:val="24"/>
          <w:szCs w:val="24"/>
          <w:lang w:val="sr-Cyrl-CS" w:eastAsia="sr-Cyrl-CS"/>
        </w:rPr>
        <w:t>-на члан 10. који су заједно поднели народни посланици Весна Мартиновић и Александра Јерков;</w:t>
      </w:r>
    </w:p>
    <w:p w:rsidR="00D86A24" w:rsidRPr="006A4F0E" w:rsidRDefault="00D86A24" w:rsidP="00C66C57">
      <w:pPr>
        <w:pStyle w:val="Style2"/>
        <w:widowControl/>
        <w:numPr>
          <w:ilvl w:val="0"/>
          <w:numId w:val="3"/>
        </w:numPr>
        <w:tabs>
          <w:tab w:val="left" w:pos="857"/>
        </w:tabs>
        <w:spacing w:line="240" w:lineRule="auto"/>
        <w:jc w:val="both"/>
        <w:rPr>
          <w:rStyle w:val="FontStyle13"/>
          <w:sz w:val="24"/>
          <w:szCs w:val="24"/>
          <w:lang w:val="sr-Cyrl-CS" w:eastAsia="sr-Cyrl-CS"/>
        </w:rPr>
      </w:pPr>
      <w:r w:rsidRPr="006A4F0E">
        <w:rPr>
          <w:rStyle w:val="FontStyle13"/>
          <w:sz w:val="24"/>
          <w:szCs w:val="24"/>
          <w:lang w:val="sr-Cyrl-CS" w:eastAsia="sr-Cyrl-CS"/>
        </w:rPr>
        <w:t>на члан 11. који су заједно поднели народни посланици Борислав Стефановић и Гордана Чомић;</w:t>
      </w:r>
    </w:p>
    <w:p w:rsidR="00D86A24" w:rsidRPr="006A4F0E" w:rsidRDefault="00D86A24" w:rsidP="00C66C57">
      <w:pPr>
        <w:pStyle w:val="Style2"/>
        <w:widowControl/>
        <w:numPr>
          <w:ilvl w:val="0"/>
          <w:numId w:val="3"/>
        </w:numPr>
        <w:tabs>
          <w:tab w:val="left" w:pos="857"/>
        </w:tabs>
        <w:spacing w:line="240" w:lineRule="auto"/>
        <w:jc w:val="both"/>
        <w:rPr>
          <w:rStyle w:val="FontStyle13"/>
          <w:sz w:val="24"/>
          <w:szCs w:val="24"/>
          <w:lang w:val="sr-Cyrl-CS" w:eastAsia="sr-Cyrl-CS"/>
        </w:rPr>
      </w:pPr>
      <w:r w:rsidRPr="006A4F0E">
        <w:rPr>
          <w:rStyle w:val="FontStyle13"/>
          <w:sz w:val="24"/>
          <w:szCs w:val="24"/>
          <w:lang w:val="sr-Cyrl-CS" w:eastAsia="sr-Cyrl-CS"/>
        </w:rPr>
        <w:t>на члан 11. који су заједно поднели народни посланици Весна Мартиновић и Александра Јерков;</w:t>
      </w:r>
    </w:p>
    <w:p w:rsidR="00D86A24" w:rsidRPr="006A4F0E" w:rsidRDefault="00D86A24" w:rsidP="00C66C57">
      <w:pPr>
        <w:pStyle w:val="Style2"/>
        <w:widowControl/>
        <w:numPr>
          <w:ilvl w:val="0"/>
          <w:numId w:val="3"/>
        </w:numPr>
        <w:tabs>
          <w:tab w:val="left" w:pos="864"/>
        </w:tabs>
        <w:spacing w:line="240" w:lineRule="auto"/>
        <w:ind w:left="720" w:firstLine="0"/>
        <w:jc w:val="both"/>
        <w:rPr>
          <w:rStyle w:val="FontStyle13"/>
          <w:sz w:val="24"/>
          <w:szCs w:val="24"/>
          <w:lang w:val="sr-Cyrl-CS" w:eastAsia="sr-Cyrl-CS"/>
        </w:rPr>
      </w:pPr>
      <w:r w:rsidRPr="006A4F0E">
        <w:rPr>
          <w:rStyle w:val="FontStyle13"/>
          <w:sz w:val="24"/>
          <w:szCs w:val="24"/>
          <w:lang w:val="sr-Cyrl-CS" w:eastAsia="sr-Cyrl-CS"/>
        </w:rPr>
        <w:t>на члан 12, са справком, који је поднела народни посланик Весна Ракоњац;</w:t>
      </w:r>
    </w:p>
    <w:p w:rsidR="00D86A24" w:rsidRPr="006A4F0E" w:rsidRDefault="00D86A24" w:rsidP="00C66C57">
      <w:pPr>
        <w:pStyle w:val="Style2"/>
        <w:widowControl/>
        <w:tabs>
          <w:tab w:val="left" w:pos="864"/>
        </w:tabs>
        <w:spacing w:line="240" w:lineRule="auto"/>
        <w:ind w:firstLine="0"/>
        <w:jc w:val="both"/>
        <w:rPr>
          <w:rStyle w:val="FontStyle13"/>
          <w:sz w:val="24"/>
          <w:szCs w:val="24"/>
          <w:lang w:val="sr-Cyrl-CS" w:eastAsia="sr-Cyrl-CS"/>
        </w:rPr>
      </w:pPr>
    </w:p>
    <w:p w:rsidR="00D86A24" w:rsidRPr="006A4F0E" w:rsidRDefault="00D86A24" w:rsidP="00C66C57">
      <w:pPr>
        <w:pStyle w:val="Style2"/>
        <w:widowControl/>
        <w:numPr>
          <w:ilvl w:val="0"/>
          <w:numId w:val="3"/>
        </w:numPr>
        <w:tabs>
          <w:tab w:val="left" w:pos="857"/>
        </w:tabs>
        <w:spacing w:line="240" w:lineRule="auto"/>
        <w:jc w:val="both"/>
        <w:rPr>
          <w:rStyle w:val="FontStyle13"/>
          <w:sz w:val="24"/>
          <w:szCs w:val="24"/>
          <w:lang w:val="sr-Cyrl-CS" w:eastAsia="sr-Cyrl-CS"/>
        </w:rPr>
      </w:pPr>
      <w:r w:rsidRPr="006A4F0E">
        <w:rPr>
          <w:rStyle w:val="FontStyle13"/>
          <w:sz w:val="24"/>
          <w:szCs w:val="24"/>
          <w:lang w:val="sr-Cyrl-CS" w:eastAsia="sr-Cyrl-CS"/>
        </w:rPr>
        <w:t>на члан 14. који су заједно поднели народни посланици Борислав Стефановић, Гордана Чомић и Весна Мартиновић;</w:t>
      </w:r>
    </w:p>
    <w:p w:rsidR="00D86A24" w:rsidRPr="006A4F0E" w:rsidRDefault="00D86A24" w:rsidP="00C66C57">
      <w:pPr>
        <w:pStyle w:val="Style2"/>
        <w:widowControl/>
        <w:numPr>
          <w:ilvl w:val="0"/>
          <w:numId w:val="3"/>
        </w:numPr>
        <w:tabs>
          <w:tab w:val="left" w:pos="857"/>
        </w:tabs>
        <w:spacing w:line="240" w:lineRule="auto"/>
        <w:jc w:val="both"/>
        <w:rPr>
          <w:rStyle w:val="FontStyle13"/>
          <w:sz w:val="24"/>
          <w:szCs w:val="24"/>
          <w:lang w:val="sr-Cyrl-CS" w:eastAsia="sr-Cyrl-CS"/>
        </w:rPr>
      </w:pPr>
      <w:r w:rsidRPr="006A4F0E">
        <w:rPr>
          <w:rStyle w:val="FontStyle13"/>
          <w:sz w:val="24"/>
          <w:szCs w:val="24"/>
          <w:lang w:val="sr-Cyrl-CS" w:eastAsia="sr-Cyrl-CS"/>
        </w:rPr>
        <w:t>на члан 21. који су заједно поднели народни посланици Весна Мартиновић и Александра Јерков;</w:t>
      </w:r>
    </w:p>
    <w:p w:rsidR="00D86A24" w:rsidRPr="006A4F0E" w:rsidRDefault="00D86A24" w:rsidP="00C66C57">
      <w:pPr>
        <w:pStyle w:val="Style2"/>
        <w:widowControl/>
        <w:numPr>
          <w:ilvl w:val="0"/>
          <w:numId w:val="3"/>
        </w:numPr>
        <w:tabs>
          <w:tab w:val="left" w:pos="857"/>
        </w:tabs>
        <w:spacing w:line="240" w:lineRule="auto"/>
        <w:jc w:val="both"/>
        <w:rPr>
          <w:rStyle w:val="FontStyle13"/>
          <w:sz w:val="24"/>
          <w:szCs w:val="24"/>
          <w:lang w:val="sr-Cyrl-CS" w:eastAsia="sr-Cyrl-CS"/>
        </w:rPr>
      </w:pPr>
      <w:r w:rsidRPr="006A4F0E">
        <w:rPr>
          <w:rStyle w:val="FontStyle13"/>
          <w:sz w:val="24"/>
          <w:szCs w:val="24"/>
          <w:lang w:val="sr-Cyrl-CS" w:eastAsia="sr-Cyrl-CS"/>
        </w:rPr>
        <w:t>на наслов изнад члана 29. и члан 29. који је поднео народни посланик Неђо Јовановић;</w:t>
      </w:r>
    </w:p>
    <w:p w:rsidR="00D86A24" w:rsidRPr="006A4F0E" w:rsidRDefault="00D86A24" w:rsidP="00C66C57">
      <w:pPr>
        <w:pStyle w:val="Style2"/>
        <w:widowControl/>
        <w:numPr>
          <w:ilvl w:val="0"/>
          <w:numId w:val="3"/>
        </w:numPr>
        <w:tabs>
          <w:tab w:val="left" w:pos="857"/>
        </w:tabs>
        <w:spacing w:line="240" w:lineRule="auto"/>
        <w:jc w:val="both"/>
        <w:rPr>
          <w:rStyle w:val="FontStyle13"/>
          <w:sz w:val="24"/>
          <w:szCs w:val="24"/>
          <w:lang w:val="sr-Cyrl-CS" w:eastAsia="sr-Cyrl-CS"/>
        </w:rPr>
      </w:pPr>
      <w:r w:rsidRPr="006A4F0E">
        <w:rPr>
          <w:rStyle w:val="FontStyle13"/>
          <w:sz w:val="24"/>
          <w:szCs w:val="24"/>
          <w:lang w:val="sr-Cyrl-CS" w:eastAsia="sr-Cyrl-CS"/>
        </w:rPr>
        <w:t>на члан 29. који су заједно поднели народни посланици Сулејман Угљанин, Сабина Даздаревић, Енис Имамовић, Риза Халими и Шаип Камбери;</w:t>
      </w:r>
    </w:p>
    <w:p w:rsidR="00D86A24" w:rsidRPr="006A4F0E" w:rsidRDefault="00D86A24" w:rsidP="00C66C57">
      <w:pPr>
        <w:pStyle w:val="Style2"/>
        <w:widowControl/>
        <w:numPr>
          <w:ilvl w:val="0"/>
          <w:numId w:val="4"/>
        </w:numPr>
        <w:tabs>
          <w:tab w:val="left" w:pos="950"/>
        </w:tabs>
        <w:spacing w:line="240" w:lineRule="auto"/>
        <w:ind w:firstLine="720"/>
        <w:jc w:val="both"/>
        <w:rPr>
          <w:rStyle w:val="FontStyle13"/>
          <w:sz w:val="24"/>
          <w:szCs w:val="24"/>
          <w:lang w:val="sr-Cyrl-CS" w:eastAsia="sr-Cyrl-CS"/>
        </w:rPr>
      </w:pPr>
      <w:r w:rsidRPr="006A4F0E">
        <w:rPr>
          <w:rStyle w:val="FontStyle13"/>
          <w:sz w:val="24"/>
          <w:szCs w:val="24"/>
          <w:lang w:val="sr-Cyrl-CS" w:eastAsia="sr-Cyrl-CS"/>
        </w:rPr>
        <w:lastRenderedPageBreak/>
        <w:t>на члан 29. који су заједно поднели народни посланици Марко Ћуришић, Слободан Хомен, Биљана Хасановић-Кораћ, Александар Сенић и Нинослав Стојадиновић;</w:t>
      </w:r>
    </w:p>
    <w:p w:rsidR="00D86A24" w:rsidRPr="006A4F0E" w:rsidRDefault="00D86A24" w:rsidP="00C66C57">
      <w:pPr>
        <w:pStyle w:val="Style2"/>
        <w:widowControl/>
        <w:numPr>
          <w:ilvl w:val="0"/>
          <w:numId w:val="2"/>
        </w:numPr>
        <w:tabs>
          <w:tab w:val="left" w:pos="864"/>
        </w:tabs>
        <w:spacing w:line="240" w:lineRule="auto"/>
        <w:ind w:left="727" w:firstLine="0"/>
        <w:jc w:val="both"/>
        <w:rPr>
          <w:rStyle w:val="FontStyle11"/>
          <w:sz w:val="24"/>
          <w:szCs w:val="24"/>
          <w:lang w:val="sr-Cyrl-CS" w:eastAsia="sr-Cyrl-CS"/>
        </w:rPr>
      </w:pPr>
      <w:r w:rsidRPr="006A4F0E">
        <w:rPr>
          <w:rStyle w:val="FontStyle13"/>
          <w:sz w:val="24"/>
          <w:szCs w:val="24"/>
          <w:lang w:val="sr-Cyrl-CS" w:eastAsia="sr-Cyrl-CS"/>
        </w:rPr>
        <w:t>на члан 29. који је поднео народни посланик Маријан Ристичевић;</w:t>
      </w:r>
    </w:p>
    <w:p w:rsidR="00D86A24" w:rsidRPr="006A4F0E" w:rsidRDefault="00D86A24" w:rsidP="00C66C57">
      <w:pPr>
        <w:widowControl w:val="0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на члан 31. који су заједно поднели народни посланици Борислав Стефановић, Гордана Чомић и Весна Мартиновић;</w:t>
      </w:r>
    </w:p>
    <w:p w:rsidR="00D86A24" w:rsidRPr="006A4F0E" w:rsidRDefault="00D86A24" w:rsidP="00AC0AC3">
      <w:pPr>
        <w:widowControl w:val="0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-на члан 31.који су заједно поднели народни посланици Марко Ђуришић, Слободан Хомен, Биљана Хасановић-Кораћ, Александар Сенић и Нинослав Стојадиновић;</w:t>
      </w:r>
    </w:p>
    <w:p w:rsidR="00D86A24" w:rsidRPr="006A4F0E" w:rsidRDefault="00AC0AC3" w:rsidP="00C66C57">
      <w:pPr>
        <w:widowControl w:val="0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  <w:tab/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-на члан 31. који су заједно поднели народни посланици Сулејман Угљанин, Сабина Даздаревић, Енис Имамовић, Риза Халими и Шаип Камбери.</w:t>
      </w:r>
    </w:p>
    <w:p w:rsidR="00D86A24" w:rsidRPr="006A4F0E" w:rsidRDefault="00D86A24" w:rsidP="00C66C57">
      <w:pPr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" w:eastAsiaTheme="minorEastAsia" w:hAnsi="Times New Roman"/>
          <w:sz w:val="24"/>
          <w:szCs w:val="24"/>
        </w:rPr>
      </w:pPr>
    </w:p>
    <w:p w:rsidR="00D86A24" w:rsidRPr="006A4F0E" w:rsidRDefault="00D86A24" w:rsidP="00C66C57">
      <w:pPr>
        <w:autoSpaceDE w:val="0"/>
        <w:autoSpaceDN w:val="0"/>
        <w:adjustRightInd w:val="0"/>
        <w:spacing w:before="55" w:after="0" w:line="240" w:lineRule="auto"/>
        <w:jc w:val="center"/>
        <w:rPr>
          <w:rFonts w:ascii="Times New Roman" w:eastAsiaTheme="minorEastAsia" w:hAnsi="Times New Roman"/>
          <w:color w:val="000000"/>
          <w:spacing w:val="2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pacing w:val="20"/>
          <w:sz w:val="24"/>
          <w:szCs w:val="24"/>
          <w:lang w:val="sr-Cyrl-CS" w:eastAsia="sr-Cyrl-CS"/>
        </w:rPr>
        <w:t>II</w:t>
      </w:r>
    </w:p>
    <w:p w:rsidR="00D86A24" w:rsidRDefault="00D86A24" w:rsidP="00C66C57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Одбор је, у складу са чланом 157. став 6. и чланом 161. став 1. Пословника Народне скупштине („Службени гласник РС“, број 20/12 – Пречишћен текст), поднео следећи </w:t>
      </w:r>
    </w:p>
    <w:p w:rsidR="00C66C57" w:rsidRDefault="00C66C57" w:rsidP="00C66C57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C66C57" w:rsidRPr="006A4F0E" w:rsidRDefault="00C66C57" w:rsidP="00C6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АМАНДМАН</w:t>
      </w:r>
    </w:p>
    <w:p w:rsidR="00D86A24" w:rsidRPr="006A4F0E" w:rsidRDefault="00D86A24" w:rsidP="00C6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D86A24" w:rsidRPr="006A4F0E" w:rsidRDefault="00D86A24" w:rsidP="00F634C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4F0E">
        <w:rPr>
          <w:rFonts w:ascii="Times New Roman" w:hAnsi="Times New Roman"/>
          <w:sz w:val="24"/>
          <w:szCs w:val="24"/>
          <w:lang w:val="sr-Cyrl-CS"/>
        </w:rPr>
        <w:t xml:space="preserve">У члану 12. став 1. Предлога закона, после речи: „услед” </w:t>
      </w:r>
      <w:r w:rsidR="0086318D">
        <w:rPr>
          <w:rFonts w:ascii="Times New Roman" w:hAnsi="Times New Roman"/>
          <w:sz w:val="24"/>
          <w:szCs w:val="24"/>
          <w:lang w:val="sr-Cyrl-CS"/>
        </w:rPr>
        <w:t>додаје се реч: „слепоће” и запета</w:t>
      </w:r>
      <w:r w:rsidRPr="006A4F0E">
        <w:rPr>
          <w:rFonts w:ascii="Times New Roman" w:hAnsi="Times New Roman"/>
          <w:sz w:val="24"/>
          <w:szCs w:val="24"/>
          <w:lang w:val="sr-Cyrl-CS"/>
        </w:rPr>
        <w:t>.</w:t>
      </w:r>
    </w:p>
    <w:p w:rsidR="00D86A24" w:rsidRPr="006A4F0E" w:rsidRDefault="00D86A24" w:rsidP="00C66C5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6A4F0E">
        <w:rPr>
          <w:rFonts w:ascii="Times New Roman" w:hAnsi="Times New Roman"/>
          <w:sz w:val="24"/>
          <w:szCs w:val="24"/>
          <w:lang w:val="sr-Cyrl-CS"/>
        </w:rPr>
        <w:t>О б р а з л о ж е њ е</w:t>
      </w:r>
    </w:p>
    <w:p w:rsidR="00D86A24" w:rsidRPr="006A4F0E" w:rsidRDefault="00D86A24" w:rsidP="00F634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4F0E">
        <w:rPr>
          <w:rFonts w:ascii="Times New Roman" w:hAnsi="Times New Roman"/>
          <w:sz w:val="24"/>
          <w:szCs w:val="24"/>
          <w:lang w:val="sr-Cyrl-CS"/>
        </w:rPr>
        <w:t>Предложени</w:t>
      </w:r>
      <w:r w:rsidR="0086318D">
        <w:rPr>
          <w:rFonts w:ascii="Times New Roman" w:hAnsi="Times New Roman"/>
          <w:sz w:val="24"/>
          <w:szCs w:val="24"/>
          <w:lang w:val="sr-Cyrl-CS"/>
        </w:rPr>
        <w:t>м амандманом прецизира се</w:t>
      </w:r>
      <w:r w:rsidRPr="006A4F0E">
        <w:rPr>
          <w:rFonts w:ascii="Times New Roman" w:hAnsi="Times New Roman"/>
          <w:sz w:val="24"/>
          <w:szCs w:val="24"/>
          <w:lang w:val="sr-Cyrl-CS"/>
        </w:rPr>
        <w:t xml:space="preserve"> одредб</w:t>
      </w:r>
      <w:r w:rsidR="0086318D">
        <w:rPr>
          <w:rFonts w:ascii="Times New Roman" w:hAnsi="Times New Roman"/>
          <w:sz w:val="24"/>
          <w:szCs w:val="24"/>
          <w:lang w:val="sr-Cyrl-CS"/>
        </w:rPr>
        <w:t>а</w:t>
      </w:r>
      <w:r w:rsidRPr="006A4F0E">
        <w:rPr>
          <w:rFonts w:ascii="Times New Roman" w:hAnsi="Times New Roman"/>
          <w:sz w:val="24"/>
          <w:szCs w:val="24"/>
          <w:lang w:val="sr-Cyrl-CS"/>
        </w:rPr>
        <w:t xml:space="preserve"> члана 12. став 1. Предлога закона, којим је прописано оверавање исправа када подносилац исправе није у стању да</w:t>
      </w:r>
      <w:r w:rsidR="0086318D">
        <w:rPr>
          <w:rFonts w:ascii="Times New Roman" w:hAnsi="Times New Roman"/>
          <w:sz w:val="24"/>
          <w:szCs w:val="24"/>
          <w:lang w:val="sr-Cyrl-CS"/>
        </w:rPr>
        <w:t xml:space="preserve"> је прочита, и</w:t>
      </w:r>
      <w:r w:rsidRPr="006A4F0E">
        <w:rPr>
          <w:rFonts w:ascii="Times New Roman" w:hAnsi="Times New Roman"/>
          <w:sz w:val="24"/>
          <w:szCs w:val="24"/>
          <w:lang w:val="sr-Cyrl-CS"/>
        </w:rPr>
        <w:t xml:space="preserve">мајући </w:t>
      </w:r>
      <w:r w:rsidR="0086318D">
        <w:rPr>
          <w:rFonts w:ascii="Times New Roman" w:hAnsi="Times New Roman"/>
          <w:sz w:val="24"/>
          <w:szCs w:val="24"/>
          <w:lang w:val="sr-Cyrl-CS"/>
        </w:rPr>
        <w:t xml:space="preserve">притом </w:t>
      </w:r>
      <w:r w:rsidRPr="006A4F0E">
        <w:rPr>
          <w:rFonts w:ascii="Times New Roman" w:hAnsi="Times New Roman"/>
          <w:sz w:val="24"/>
          <w:szCs w:val="24"/>
          <w:lang w:val="sr-Cyrl-CS"/>
        </w:rPr>
        <w:t>у виду и амандман народног посланика Весне Ракоњац поднет на овај члан.</w:t>
      </w:r>
    </w:p>
    <w:p w:rsidR="00D86A24" w:rsidRDefault="00D86A24" w:rsidP="00C66C57">
      <w:pPr>
        <w:autoSpaceDE w:val="0"/>
        <w:autoSpaceDN w:val="0"/>
        <w:adjustRightInd w:val="0"/>
        <w:spacing w:before="19"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C66C57" w:rsidRPr="00C66C57" w:rsidRDefault="00C66C57" w:rsidP="00C66C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D86A24" w:rsidRPr="006A4F0E" w:rsidRDefault="00D86A24" w:rsidP="00C66C57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sr-Cyrl-RS"/>
        </w:rPr>
      </w:pPr>
      <w:r w:rsidRPr="006A4F0E">
        <w:rPr>
          <w:rFonts w:ascii="Times New Roman" w:hAnsi="Times New Roman"/>
          <w:b/>
          <w:sz w:val="24"/>
          <w:szCs w:val="24"/>
          <w:u w:val="single"/>
          <w:lang w:val="sr-Cyrl-CS"/>
        </w:rPr>
        <w:t>Друга тачка дневног реда</w:t>
      </w:r>
      <w:r w:rsidRPr="006A4F0E">
        <w:rPr>
          <w:rFonts w:ascii="Times New Roman" w:hAnsi="Times New Roman"/>
          <w:b/>
          <w:sz w:val="24"/>
          <w:szCs w:val="24"/>
          <w:lang w:val="sr-Cyrl-CS"/>
        </w:rPr>
        <w:t>:</w:t>
      </w:r>
      <w:r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6A4F0E">
        <w:rPr>
          <w:rFonts w:ascii="Times New Roman" w:eastAsiaTheme="minorEastAsia" w:hAnsi="Times New Roman"/>
          <w:b/>
          <w:sz w:val="24"/>
          <w:szCs w:val="24"/>
          <w:lang w:val="sr-Cyrl-RS"/>
        </w:rPr>
        <w:t>Разматрање Предлога закона о промету непокретности у појединостима</w:t>
      </w:r>
    </w:p>
    <w:p w:rsidR="00D86A24" w:rsidRPr="006A4F0E" w:rsidRDefault="00D86A24" w:rsidP="00C66C57">
      <w:pPr>
        <w:spacing w:after="0" w:line="240" w:lineRule="auto"/>
        <w:ind w:firstLine="720"/>
        <w:rPr>
          <w:rFonts w:ascii="Times New Roman" w:eastAsiaTheme="minorEastAsia" w:hAnsi="Times New Roman"/>
          <w:sz w:val="24"/>
          <w:szCs w:val="24"/>
          <w:lang w:val="sr-Cyrl-RS"/>
        </w:rPr>
      </w:pPr>
      <w:r w:rsidRPr="006A4F0E">
        <w:rPr>
          <w:rFonts w:ascii="Times New Roman" w:eastAsiaTheme="minorEastAsia" w:hAnsi="Times New Roman"/>
          <w:sz w:val="24"/>
          <w:szCs w:val="24"/>
          <w:lang w:val="sr-Cyrl-RS"/>
        </w:rPr>
        <w:t>У дискусији су учествовали Владимир Павићевић и  Милетић Михајловић.</w:t>
      </w:r>
    </w:p>
    <w:p w:rsidR="00D86A24" w:rsidRPr="006A4F0E" w:rsidRDefault="00D86A24" w:rsidP="00C66C57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 w:rsidRPr="006A4F0E">
        <w:rPr>
          <w:rFonts w:ascii="Times New Roman" w:eastAsiaTheme="minorEastAsia" w:hAnsi="Times New Roman"/>
          <w:sz w:val="24"/>
          <w:szCs w:val="24"/>
          <w:lang w:val="sr-Cyrl-RS"/>
        </w:rPr>
        <w:t>Владимир Павићевић је изнео став да би требало прихватити амандман чији је он један од предлагача, јер је неопходно да се члан 3. став 2. Предлога закона о промету непокретности мења, како за последицу не бисмо имали додатно компликовање и одуговлачењеу припреми јавнобележничких записа.</w:t>
      </w:r>
    </w:p>
    <w:p w:rsidR="00D86A24" w:rsidRPr="006A4F0E" w:rsidRDefault="00D86A24" w:rsidP="00C66C57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 w:rsidRPr="006A4F0E">
        <w:rPr>
          <w:rFonts w:ascii="Times New Roman" w:eastAsiaTheme="minorEastAsia" w:hAnsi="Times New Roman"/>
          <w:sz w:val="24"/>
          <w:szCs w:val="24"/>
          <w:lang w:val="sr-Cyrl-RS"/>
        </w:rPr>
        <w:t>Милетић Михајловић је</w:t>
      </w:r>
      <w:r w:rsidR="00C66C57">
        <w:rPr>
          <w:rFonts w:ascii="Times New Roman" w:eastAsiaTheme="minorEastAsia" w:hAnsi="Times New Roman"/>
          <w:sz w:val="24"/>
          <w:szCs w:val="24"/>
          <w:lang w:val="sr-Cyrl-RS"/>
        </w:rPr>
        <w:t>, такође,</w:t>
      </w:r>
      <w:r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затражио од представника предлагача </w:t>
      </w:r>
      <w:r w:rsidR="00C66C57">
        <w:rPr>
          <w:rFonts w:ascii="Times New Roman" w:eastAsiaTheme="minorEastAsia" w:hAnsi="Times New Roman"/>
          <w:sz w:val="24"/>
          <w:szCs w:val="24"/>
          <w:lang w:val="sr-Cyrl-RS"/>
        </w:rPr>
        <w:t>да образложи неприхватање</w:t>
      </w:r>
      <w:r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амандмана на члан 3. Предлога закона који су поднели народни посланици Владимир Павићевић и Зоран Живковић.</w:t>
      </w:r>
    </w:p>
    <w:p w:rsidR="00D86A24" w:rsidRPr="006A4F0E" w:rsidRDefault="008B0B8E" w:rsidP="00C66C57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/>
          <w:sz w:val="24"/>
          <w:szCs w:val="24"/>
          <w:lang w:val="sr-Cyrl-RS"/>
        </w:rPr>
        <w:t>Јован Ћосић је укратко изн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ео разлоге </w:t>
      </w:r>
      <w:r w:rsidR="00C66C57">
        <w:rPr>
          <w:rFonts w:ascii="Times New Roman" w:eastAsiaTheme="minorEastAsia" w:hAnsi="Times New Roman"/>
          <w:sz w:val="24"/>
          <w:szCs w:val="24"/>
          <w:lang w:val="sr-Cyrl-RS"/>
        </w:rPr>
        <w:t>због којих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Влада није прихватила амандман.</w:t>
      </w:r>
    </w:p>
    <w:p w:rsidR="00D86A24" w:rsidRPr="006A4F0E" w:rsidRDefault="00D86A24" w:rsidP="00C66C57">
      <w:pPr>
        <w:autoSpaceDE w:val="0"/>
        <w:autoSpaceDN w:val="0"/>
        <w:adjustRightInd w:val="0"/>
        <w:spacing w:before="29"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На основу члана 156. став 3. Пословника Народне скупштине, Одбор за правосуђе, државну управу и локалну самоуправу поднео је </w:t>
      </w:r>
    </w:p>
    <w:p w:rsidR="00D86A24" w:rsidRPr="006A37F4" w:rsidRDefault="00D86A24" w:rsidP="00C66C57">
      <w:pPr>
        <w:autoSpaceDE w:val="0"/>
        <w:autoSpaceDN w:val="0"/>
        <w:adjustRightInd w:val="0"/>
        <w:spacing w:after="0" w:line="240" w:lineRule="auto"/>
        <w:ind w:left="3888"/>
        <w:jc w:val="both"/>
        <w:rPr>
          <w:rFonts w:ascii="Times New Roman" w:eastAsiaTheme="minorEastAsia" w:hAnsi="Times New Roman"/>
          <w:sz w:val="24"/>
          <w:szCs w:val="24"/>
        </w:rPr>
      </w:pPr>
    </w:p>
    <w:p w:rsidR="00D86A24" w:rsidRPr="006A4F0E" w:rsidRDefault="00D86A24" w:rsidP="007A084C">
      <w:pPr>
        <w:autoSpaceDE w:val="0"/>
        <w:autoSpaceDN w:val="0"/>
        <w:adjustRightInd w:val="0"/>
        <w:spacing w:after="0" w:line="240" w:lineRule="auto"/>
        <w:ind w:left="3888"/>
        <w:jc w:val="both"/>
        <w:rPr>
          <w:rFonts w:ascii="Times New Roman" w:eastAsiaTheme="minorEastAsia" w:hAnsi="Times New Roman"/>
          <w:color w:val="000000"/>
          <w:spacing w:val="6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pacing w:val="60"/>
          <w:sz w:val="24"/>
          <w:szCs w:val="24"/>
          <w:lang w:val="sr-Cyrl-CS" w:eastAsia="sr-Cyrl-CS"/>
        </w:rPr>
        <w:t>ИЗВЕШТАЈ</w:t>
      </w:r>
    </w:p>
    <w:p w:rsidR="00D86A24" w:rsidRPr="006A37F4" w:rsidRDefault="00D86A24" w:rsidP="007A084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/>
          <w:sz w:val="24"/>
          <w:szCs w:val="24"/>
        </w:rPr>
      </w:pPr>
    </w:p>
    <w:p w:rsidR="00D86A24" w:rsidRPr="006A4F0E" w:rsidRDefault="00D86A24" w:rsidP="007A084C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sr-Cyrl-CS" w:eastAsia="sr-Cyrl-CS"/>
        </w:rPr>
        <w:t>I</w:t>
      </w:r>
    </w:p>
    <w:p w:rsidR="00D86A24" w:rsidRPr="006A4F0E" w:rsidRDefault="00D86A24" w:rsidP="00C66C57">
      <w:pPr>
        <w:autoSpaceDE w:val="0"/>
        <w:autoSpaceDN w:val="0"/>
        <w:adjustRightInd w:val="0"/>
        <w:spacing w:before="14"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Одбор је, у складу са чланом 164. став 1. Пословника Народне скупштине, размотрио амандмане поднете на Предлог закона о промету непокретности.</w:t>
      </w:r>
    </w:p>
    <w:p w:rsidR="00D86A24" w:rsidRPr="006A4F0E" w:rsidRDefault="00D86A24" w:rsidP="00C66C57">
      <w:pPr>
        <w:autoSpaceDE w:val="0"/>
        <w:autoSpaceDN w:val="0"/>
        <w:adjustRightInd w:val="0"/>
        <w:spacing w:before="7"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lastRenderedPageBreak/>
        <w:t xml:space="preserve">Одбор је одлучио да предложи Народној скупштини да </w:t>
      </w:r>
      <w:r w:rsidRPr="006A4F0E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sr-Cyrl-CS" w:eastAsia="sr-Cyrl-CS"/>
        </w:rPr>
        <w:t xml:space="preserve">прихвати 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следеће амандмане:</w:t>
      </w:r>
    </w:p>
    <w:p w:rsidR="00D86A24" w:rsidRPr="006A4F0E" w:rsidRDefault="00D86A24" w:rsidP="00C66C5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before="14" w:after="0" w:line="240" w:lineRule="auto"/>
        <w:ind w:left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на члан 4. који је поднео народни посланик Зоран Бабић;</w:t>
      </w:r>
    </w:p>
    <w:p w:rsidR="00D86A24" w:rsidRPr="006A4F0E" w:rsidRDefault="00D86A24" w:rsidP="00C66C5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на члан 6. који су заједно поднели народни посланици Гордана Чомић, </w:t>
      </w:r>
      <w:r w:rsidR="00C66C5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Борислав</w:t>
      </w:r>
      <w:r w:rsid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Стефановић и Вес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на Мартиновић;</w:t>
      </w:r>
    </w:p>
    <w:p w:rsidR="00D86A24" w:rsidRPr="006A4F0E" w:rsidRDefault="00D86A24" w:rsidP="00C66C5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на члан 13. који је поднео народни посланик Бобан Бирманчевић;</w:t>
      </w:r>
    </w:p>
    <w:p w:rsidR="00D86A24" w:rsidRPr="00C66C57" w:rsidRDefault="00D86A24" w:rsidP="00C66C5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на члан 13. који је поднео народни посланик Неђо Јовановић.</w:t>
      </w:r>
    </w:p>
    <w:p w:rsidR="00D86A24" w:rsidRPr="006A4F0E" w:rsidRDefault="00D86A24" w:rsidP="00C66C57">
      <w:pPr>
        <w:autoSpaceDE w:val="0"/>
        <w:autoSpaceDN w:val="0"/>
        <w:adjustRightInd w:val="0"/>
        <w:spacing w:before="5" w:after="0" w:line="240" w:lineRule="auto"/>
        <w:ind w:right="94" w:firstLine="90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Одбор је одлучио да предложи Народној скупштини да </w:t>
      </w:r>
      <w:r w:rsidRPr="006A4F0E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sr-Cyrl-CS" w:eastAsia="sr-Cyrl-CS"/>
        </w:rPr>
        <w:t xml:space="preserve">одбије 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следеће амандмане:</w:t>
      </w:r>
    </w:p>
    <w:p w:rsidR="00D86A24" w:rsidRPr="006A4F0E" w:rsidRDefault="00D86A24" w:rsidP="00C66C5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на члан 2. који су заједно поднели народни посланици Гордана Чомић, </w:t>
      </w:r>
      <w:r w:rsidR="00C66C5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Борислав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Стефановић и Весна Мартиновић;</w:t>
      </w:r>
    </w:p>
    <w:p w:rsidR="00D86A24" w:rsidRPr="006A4F0E" w:rsidRDefault="00D86A24" w:rsidP="00C66C5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на члан 3. који су заједно поднели народни посланици Гордана Чомић, </w:t>
      </w:r>
      <w:r w:rsidR="00C66C5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Борислав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Стефановић и Весна Мартиновић;</w:t>
      </w:r>
    </w:p>
    <w:p w:rsidR="00D86A24" w:rsidRPr="006A4F0E" w:rsidRDefault="00D86A24" w:rsidP="00C66C57">
      <w:pPr>
        <w:pStyle w:val="Style3"/>
        <w:widowControl/>
        <w:numPr>
          <w:ilvl w:val="0"/>
          <w:numId w:val="3"/>
        </w:numPr>
        <w:tabs>
          <w:tab w:val="left" w:pos="864"/>
        </w:tabs>
        <w:spacing w:line="240" w:lineRule="auto"/>
        <w:ind w:left="720" w:firstLine="0"/>
        <w:rPr>
          <w:rStyle w:val="FontStyle13"/>
          <w:sz w:val="24"/>
          <w:szCs w:val="24"/>
          <w:lang w:val="sr-Cyrl-CS" w:eastAsia="sr-Cyrl-CS"/>
        </w:rPr>
      </w:pPr>
      <w:r w:rsidRPr="006A4F0E">
        <w:rPr>
          <w:rStyle w:val="FontStyle13"/>
          <w:sz w:val="24"/>
          <w:szCs w:val="24"/>
          <w:lang w:val="sr-Cyrl-CS" w:eastAsia="sr-Cyrl-CS"/>
        </w:rPr>
        <w:t>на члан 3. који су заједно поднели народни посланици Зоран Живковић и</w:t>
      </w:r>
    </w:p>
    <w:p w:rsidR="00D86A24" w:rsidRPr="004562E7" w:rsidRDefault="00D86A24" w:rsidP="00C66C57">
      <w:pPr>
        <w:pStyle w:val="Style1"/>
        <w:widowControl/>
        <w:spacing w:before="29"/>
        <w:jc w:val="both"/>
        <w:rPr>
          <w:color w:val="000000"/>
          <w:lang w:val="sr-Cyrl-CS" w:eastAsia="sr-Cyrl-CS"/>
        </w:rPr>
      </w:pPr>
      <w:r w:rsidRPr="006A4F0E">
        <w:rPr>
          <w:rStyle w:val="FontStyle13"/>
          <w:sz w:val="24"/>
          <w:szCs w:val="24"/>
          <w:lang w:val="sr-Cyrl-CS" w:eastAsia="sr-Cyrl-CS"/>
        </w:rPr>
        <w:t>Владимир Павићевић;</w:t>
      </w:r>
    </w:p>
    <w:p w:rsidR="00D86A24" w:rsidRPr="006A4F0E" w:rsidRDefault="00D86A24" w:rsidP="00C66C57">
      <w:pPr>
        <w:widowControl w:val="0"/>
        <w:numPr>
          <w:ilvl w:val="0"/>
          <w:numId w:val="3"/>
        </w:numPr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на члан 4. који су заједно поднели народни посланици Ненад Чанак, Бојан Костреш, Нада Лазић, Ђорђе Стојшић и Дејан Чапо;</w:t>
      </w:r>
    </w:p>
    <w:p w:rsidR="00D86A24" w:rsidRPr="006A4F0E" w:rsidRDefault="00D86A24" w:rsidP="00C66C5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на члан 4. који је поднела народни посланик Сузана Спасојевић;</w:t>
      </w:r>
    </w:p>
    <w:p w:rsidR="00D86A24" w:rsidRPr="006A4F0E" w:rsidRDefault="00D86A24" w:rsidP="00C66C5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на члан 4. који је поднео народни посланик Неђо Јовановић;</w:t>
      </w:r>
    </w:p>
    <w:p w:rsidR="00D86A24" w:rsidRPr="006A4F0E" w:rsidRDefault="00D86A24" w:rsidP="00C66C5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на члан 7. који су заједно поднели народни посланици Гордана Чомић, </w:t>
      </w:r>
      <w:r w:rsidR="00C66C5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Борислав</w:t>
      </w:r>
    </w:p>
    <w:p w:rsidR="00D86A24" w:rsidRPr="006A4F0E" w:rsidRDefault="00D86A24" w:rsidP="00C66C57">
      <w:pPr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Стефановић и Весна Мартиновић;</w:t>
      </w:r>
    </w:p>
    <w:p w:rsidR="00D86A24" w:rsidRPr="006A4F0E" w:rsidRDefault="00D86A24" w:rsidP="00C66C57">
      <w:pPr>
        <w:tabs>
          <w:tab w:val="left" w:pos="972"/>
        </w:tabs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-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  <w:t>на члан  10. који су заједно поднели народни посланици Гордана Чомић,</w:t>
      </w:r>
    </w:p>
    <w:p w:rsidR="00D86A24" w:rsidRPr="006A4F0E" w:rsidRDefault="00C66C57" w:rsidP="00C66C57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Борислав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Стефановић и Весна Мартиновић;</w:t>
      </w:r>
    </w:p>
    <w:p w:rsidR="00D86A24" w:rsidRPr="006A4F0E" w:rsidRDefault="00D86A24" w:rsidP="00C66C57">
      <w:pPr>
        <w:widowControl w:val="0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- на члан 12. који су заједно поднели народни посланици Гордана Чомић, </w:t>
      </w:r>
      <w:r w:rsidR="00C66C5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Борислав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Стефановић и Весна Мартиновић;</w:t>
      </w:r>
    </w:p>
    <w:p w:rsidR="00D86A24" w:rsidRPr="006A4F0E" w:rsidRDefault="00D86A24" w:rsidP="00C66C57">
      <w:pPr>
        <w:pStyle w:val="Style3"/>
        <w:widowControl/>
        <w:numPr>
          <w:ilvl w:val="0"/>
          <w:numId w:val="5"/>
        </w:numPr>
        <w:tabs>
          <w:tab w:val="left" w:pos="950"/>
        </w:tabs>
        <w:spacing w:line="240" w:lineRule="auto"/>
        <w:ind w:firstLine="713"/>
        <w:rPr>
          <w:color w:val="000000"/>
          <w:lang w:val="sr-Cyrl-CS" w:eastAsia="sr-Cyrl-CS"/>
        </w:rPr>
      </w:pPr>
      <w:r w:rsidRPr="006A4F0E">
        <w:rPr>
          <w:color w:val="000000"/>
          <w:lang w:val="sr-Cyrl-CS" w:eastAsia="sr-Cyrl-CS"/>
        </w:rPr>
        <w:t xml:space="preserve">на члан 13. који су заједно поднели народни посланици Гордана Чомић, </w:t>
      </w:r>
      <w:r w:rsidR="00C66C57">
        <w:rPr>
          <w:color w:val="000000"/>
          <w:lang w:val="sr-Cyrl-CS" w:eastAsia="sr-Cyrl-CS"/>
        </w:rPr>
        <w:t>Борислав</w:t>
      </w:r>
      <w:r w:rsidRPr="006A4F0E">
        <w:rPr>
          <w:color w:val="000000"/>
          <w:lang w:val="sr-Cyrl-CS" w:eastAsia="sr-Cyrl-CS"/>
        </w:rPr>
        <w:t xml:space="preserve"> Стефановић и Весна Мартиновић;</w:t>
      </w:r>
    </w:p>
    <w:p w:rsidR="00D86A24" w:rsidRPr="006A4F0E" w:rsidRDefault="00D86A24" w:rsidP="00C66C57">
      <w:pPr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left="713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на члан 15. који је поднео народни посланик Неђо Јовановић;</w:t>
      </w:r>
    </w:p>
    <w:p w:rsidR="00D86A24" w:rsidRPr="006A4F0E" w:rsidRDefault="00D86A24" w:rsidP="00C66C57">
      <w:pPr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left="713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на члан 16. који је поднео народни посланик Неђо Јовановић;</w:t>
      </w:r>
    </w:p>
    <w:p w:rsidR="00D86A24" w:rsidRPr="006A4F0E" w:rsidRDefault="00D86A24" w:rsidP="00C66C57">
      <w:pPr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adjustRightInd w:val="0"/>
        <w:spacing w:before="7" w:after="0" w:line="240" w:lineRule="auto"/>
        <w:ind w:left="713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на члан 16. који је поднео народни посланик Зоран Бабић;</w:t>
      </w:r>
    </w:p>
    <w:p w:rsidR="00D86A24" w:rsidRPr="006A4F0E" w:rsidRDefault="00D86A24" w:rsidP="00C66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  <w:t xml:space="preserve">- на члан 18. који су заједно поднели народни посланици Гордана Чомић, </w:t>
      </w:r>
      <w:r w:rsidR="00C66C5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Борислав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Стефановић и Весна Мартиновић;</w:t>
      </w:r>
    </w:p>
    <w:p w:rsidR="008B0B8E" w:rsidRDefault="00D86A24" w:rsidP="008B0B8E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на члан 18. који су заједно поднели народни посланици Зоран Живковић и Владимир Павићевић;</w:t>
      </w:r>
      <w:r w:rsid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D86A24" w:rsidRPr="008B0B8E" w:rsidRDefault="008B0B8E" w:rsidP="008B0B8E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3"/>
          <w:rFonts w:eastAsiaTheme="minorEastAsia"/>
          <w:sz w:val="24"/>
          <w:szCs w:val="24"/>
          <w:lang w:val="sr-Cyrl-CS" w:eastAsia="sr-Cyrl-CS"/>
        </w:rPr>
      </w:pPr>
      <w:r w:rsidRP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86A24" w:rsidRP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на члан 18. који су заједно поднели н</w:t>
      </w:r>
      <w:r w:rsidRP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ародни посланици Марко Ђуришић, </w:t>
      </w:r>
      <w:r w:rsidR="00D86A24" w:rsidRP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Слободан</w:t>
      </w:r>
      <w:r w:rsidRP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86A24" w:rsidRPr="008B0B8E">
        <w:rPr>
          <w:rStyle w:val="FontStyle13"/>
          <w:sz w:val="24"/>
          <w:szCs w:val="24"/>
          <w:lang w:val="sr-Cyrl-CS" w:eastAsia="sr-Cyrl-CS"/>
        </w:rPr>
        <w:t>Хомен, Биљана Хасановић-Кораћ, Александар Сенић и Нинослав Стојадиновић.</w:t>
      </w:r>
    </w:p>
    <w:p w:rsidR="00D86A24" w:rsidRPr="006A4F0E" w:rsidRDefault="00D86A24" w:rsidP="00C66C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D86A24" w:rsidRPr="006A4F0E" w:rsidRDefault="00D86A24" w:rsidP="00C66C57">
      <w:pPr>
        <w:autoSpaceDE w:val="0"/>
        <w:autoSpaceDN w:val="0"/>
        <w:adjustRightInd w:val="0"/>
        <w:spacing w:before="55" w:after="0" w:line="240" w:lineRule="auto"/>
        <w:ind w:left="4594"/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sr-Cyrl-CS" w:eastAsia="sr-Cyrl-CS"/>
        </w:rPr>
        <w:t>II</w:t>
      </w:r>
    </w:p>
    <w:p w:rsidR="00D86A24" w:rsidRPr="006A4F0E" w:rsidRDefault="00D86A24" w:rsidP="00C66C57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Одбор је, у складу са чланом 157. став 6. и чланом 161. став 1. Пословника Народне скупштине, поднео следеће </w:t>
      </w:r>
      <w:r w:rsidRPr="006A4F0E">
        <w:rPr>
          <w:rFonts w:ascii="Times New Roman" w:eastAsiaTheme="minorEastAsia" w:hAnsi="Times New Roman"/>
          <w:b/>
          <w:color w:val="000000"/>
          <w:sz w:val="24"/>
          <w:szCs w:val="24"/>
          <w:lang w:val="sr-Cyrl-CS" w:eastAsia="sr-Cyrl-CS"/>
        </w:rPr>
        <w:t>амандмане: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D86A24" w:rsidRPr="006A4F0E" w:rsidRDefault="00D86A24" w:rsidP="00C66C57">
      <w:pPr>
        <w:autoSpaceDE w:val="0"/>
        <w:autoSpaceDN w:val="0"/>
        <w:adjustRightInd w:val="0"/>
        <w:spacing w:before="197" w:after="0" w:line="240" w:lineRule="auto"/>
        <w:ind w:left="7" w:right="10" w:firstLine="720"/>
        <w:jc w:val="center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АМАНДМАН I</w:t>
      </w:r>
    </w:p>
    <w:p w:rsidR="00D86A24" w:rsidRPr="005E1613" w:rsidRDefault="00D86A24" w:rsidP="00C66C57">
      <w:pPr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eastAsiaTheme="minorEastAsia" w:hAnsi="Times New Roman"/>
          <w:sz w:val="24"/>
          <w:szCs w:val="24"/>
        </w:rPr>
      </w:pPr>
    </w:p>
    <w:p w:rsidR="00D86A24" w:rsidRPr="006A4F0E" w:rsidRDefault="00D86A24" w:rsidP="0086318D">
      <w:pPr>
        <w:autoSpaceDE w:val="0"/>
        <w:autoSpaceDN w:val="0"/>
        <w:adjustRightInd w:val="0"/>
        <w:spacing w:before="24" w:after="0" w:line="240" w:lineRule="auto"/>
        <w:ind w:right="10" w:firstLine="720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У члану 15. Предлога закона, после тачке 1) додаје се нова тачка 2) која</w:t>
      </w:r>
      <w:r w:rsidR="0086318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гласи:</w:t>
      </w:r>
    </w:p>
    <w:p w:rsidR="0086318D" w:rsidRPr="006A4F0E" w:rsidRDefault="00D86A24" w:rsidP="008B0B8E">
      <w:pPr>
        <w:autoSpaceDE w:val="0"/>
        <w:autoSpaceDN w:val="0"/>
        <w:adjustRightInd w:val="0"/>
        <w:spacing w:before="5" w:after="0" w:line="240" w:lineRule="auto"/>
        <w:ind w:firstLine="725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„2) не достави примерак јавнобележничког записа са приложеним исправама Републичкој дирекцији за имовину Републике Србије, односно надлежном органу 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lastRenderedPageBreak/>
        <w:t>аутономне покрајине или јединице локалне самоуправе у складу са чланом 13. став 4. овог закона;".</w:t>
      </w:r>
    </w:p>
    <w:p w:rsidR="00C63EEF" w:rsidRDefault="00D86A24" w:rsidP="00C66C57">
      <w:pPr>
        <w:autoSpaceDE w:val="0"/>
        <w:autoSpaceDN w:val="0"/>
        <w:adjustRightInd w:val="0"/>
        <w:spacing w:after="0" w:line="240" w:lineRule="auto"/>
        <w:ind w:left="696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Досадашња тачка 2) постаје тачка 3).</w:t>
      </w:r>
    </w:p>
    <w:p w:rsidR="007A084C" w:rsidRPr="00C66C57" w:rsidRDefault="007A084C" w:rsidP="00C66C57">
      <w:pPr>
        <w:autoSpaceDE w:val="0"/>
        <w:autoSpaceDN w:val="0"/>
        <w:adjustRightInd w:val="0"/>
        <w:spacing w:after="0" w:line="240" w:lineRule="auto"/>
        <w:ind w:left="696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C63EEF" w:rsidRDefault="00D86A24" w:rsidP="00C66C57">
      <w:pPr>
        <w:autoSpaceDE w:val="0"/>
        <w:autoSpaceDN w:val="0"/>
        <w:adjustRightInd w:val="0"/>
        <w:spacing w:before="168" w:after="0" w:line="240" w:lineRule="auto"/>
        <w:ind w:left="1325" w:firstLine="2275"/>
        <w:rPr>
          <w:rFonts w:ascii="Times New Roman" w:eastAsiaTheme="minorEastAsia" w:hAnsi="Times New Roman"/>
          <w:color w:val="000000"/>
          <w:spacing w:val="60"/>
          <w:sz w:val="24"/>
          <w:szCs w:val="24"/>
          <w:lang w:eastAsia="sr-Cyrl-CS"/>
        </w:rPr>
      </w:pPr>
      <w:r w:rsidRPr="006A4F0E">
        <w:rPr>
          <w:rFonts w:ascii="Times New Roman" w:eastAsiaTheme="minorEastAsia" w:hAnsi="Times New Roman"/>
          <w:color w:val="000000"/>
          <w:spacing w:val="60"/>
          <w:sz w:val="24"/>
          <w:szCs w:val="24"/>
          <w:lang w:val="sr-Cyrl-CS" w:eastAsia="sr-Cyrl-CS"/>
        </w:rPr>
        <w:t>Образложење</w:t>
      </w:r>
    </w:p>
    <w:p w:rsidR="00D86A24" w:rsidRPr="006A4F0E" w:rsidRDefault="00D86A24" w:rsidP="00C66C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pacing w:val="60"/>
          <w:sz w:val="24"/>
          <w:szCs w:val="24"/>
          <w:lang w:val="sr-Cyrl-CS" w:eastAsia="sr-Cyrl-CS"/>
        </w:rPr>
        <w:t xml:space="preserve"> 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Предложеним амандманом врши се допуна члана 15. Предлога закона, којим су прописани прекршаји, ради усклађивања са прихваћеним амандманима народних посланика Неђа Јовановића и Бобана Бирманчевића поднетим на члан 13. Предлога закона.</w:t>
      </w:r>
    </w:p>
    <w:p w:rsidR="00D86A24" w:rsidRPr="005E1613" w:rsidRDefault="00D86A24" w:rsidP="00C66C57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D86A24" w:rsidRPr="006A4F0E" w:rsidRDefault="00D86A24" w:rsidP="00C66C57">
      <w:pPr>
        <w:autoSpaceDE w:val="0"/>
        <w:autoSpaceDN w:val="0"/>
        <w:adjustRightInd w:val="0"/>
        <w:spacing w:before="43" w:after="0" w:line="240" w:lineRule="auto"/>
        <w:ind w:right="5"/>
        <w:jc w:val="center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АМАНДМАН II</w:t>
      </w:r>
    </w:p>
    <w:p w:rsidR="00D86A24" w:rsidRPr="005E1613" w:rsidRDefault="00D86A24" w:rsidP="00C66C57">
      <w:pPr>
        <w:autoSpaceDE w:val="0"/>
        <w:autoSpaceDN w:val="0"/>
        <w:adjustRightInd w:val="0"/>
        <w:spacing w:after="0" w:line="240" w:lineRule="auto"/>
        <w:ind w:left="706"/>
        <w:rPr>
          <w:rFonts w:ascii="Times New Roman" w:eastAsiaTheme="minorEastAsia" w:hAnsi="Times New Roman"/>
          <w:sz w:val="24"/>
          <w:szCs w:val="24"/>
        </w:rPr>
      </w:pPr>
    </w:p>
    <w:p w:rsidR="00D86A24" w:rsidRPr="006A4F0E" w:rsidRDefault="00D86A24" w:rsidP="00C66C57">
      <w:pPr>
        <w:autoSpaceDE w:val="0"/>
        <w:autoSpaceDN w:val="0"/>
        <w:adjustRightInd w:val="0"/>
        <w:spacing w:before="19" w:after="0" w:line="240" w:lineRule="auto"/>
        <w:ind w:left="706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У члану 16. Предлога закона став 1. мења се и гласи:</w:t>
      </w:r>
    </w:p>
    <w:p w:rsidR="00D86A24" w:rsidRPr="006A4F0E" w:rsidRDefault="00D86A24" w:rsidP="00C66C5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„На подручју основног суда за које нису именовани јавни бележници, до именовања јавног бележника са службеним седиштем у седишту основног суда, уговоре о промету непокретности у облику јавнобележничког записа ће састављати основни суд у складу са одредбама овог закона и закона којим се уређује јавнобележничка делатност."</w:t>
      </w:r>
    </w:p>
    <w:p w:rsidR="00D86A24" w:rsidRPr="006A4F0E" w:rsidRDefault="00D86A24" w:rsidP="00C66C57">
      <w:pPr>
        <w:autoSpaceDE w:val="0"/>
        <w:autoSpaceDN w:val="0"/>
        <w:adjustRightInd w:val="0"/>
        <w:spacing w:after="0" w:line="240" w:lineRule="auto"/>
        <w:ind w:left="710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После става 1. додаје се нови став 2. који гласи:</w:t>
      </w:r>
    </w:p>
    <w:p w:rsidR="008B0B8E" w:rsidRDefault="00D86A24" w:rsidP="00C6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„Ако се на подручју основног суда именује јавни бележник са службеним седиштем ван седишта основног суда, до именовања јавног бележника са службеним седиштем у седишту основног суда, основни суд је надлежан за састављање уговора о промету непокретности у облику јавнобележничког записа само за територију града или општине на којима се не налази службено седиште именованог јавног бележника." </w:t>
      </w:r>
    </w:p>
    <w:p w:rsidR="00D86A24" w:rsidRDefault="00D86A24" w:rsidP="008B0B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Досадашњи став 2. постаје став 3.</w:t>
      </w:r>
    </w:p>
    <w:p w:rsidR="008B0B8E" w:rsidRPr="006A4F0E" w:rsidRDefault="008B0B8E" w:rsidP="00C6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D86A24" w:rsidRPr="006A4F0E" w:rsidRDefault="00D86A24" w:rsidP="00C66C5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Theme="minorEastAsia" w:hAnsi="Times New Roman"/>
          <w:color w:val="000000"/>
          <w:spacing w:val="6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pacing w:val="60"/>
          <w:sz w:val="24"/>
          <w:szCs w:val="24"/>
          <w:lang w:val="sr-Cyrl-CS" w:eastAsia="sr-Cyrl-CS"/>
        </w:rPr>
        <w:t>Образложење</w:t>
      </w:r>
    </w:p>
    <w:p w:rsidR="00D86A24" w:rsidRPr="006A4F0E" w:rsidRDefault="00D86A24" w:rsidP="00C66C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pacing w:val="60"/>
          <w:sz w:val="24"/>
          <w:szCs w:val="24"/>
          <w:lang w:val="sr-Cyrl-CS" w:eastAsia="sr-Cyrl-CS"/>
        </w:rPr>
        <w:t xml:space="preserve"> 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Предложеним амандманом на прецизнији начин се уређује ситуација у вези са надлежношћу основног суда за састављање уговора о промету непокретности у облику јавнобележничког записа у случају када за подручје тог суда нису именовани јавни бележници.</w:t>
      </w:r>
    </w:p>
    <w:p w:rsidR="00D86A24" w:rsidRPr="006A4F0E" w:rsidRDefault="00D86A24" w:rsidP="00C66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val="sr-Cyrl-CS"/>
        </w:rPr>
      </w:pPr>
    </w:p>
    <w:p w:rsidR="00D86A24" w:rsidRPr="006A4F0E" w:rsidRDefault="00D86A24" w:rsidP="00C66C57">
      <w:pPr>
        <w:autoSpaceDE w:val="0"/>
        <w:autoSpaceDN w:val="0"/>
        <w:adjustRightInd w:val="0"/>
        <w:spacing w:before="19"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D86A24" w:rsidRPr="00F72465" w:rsidRDefault="00D86A24" w:rsidP="00C66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val="sr-Cyrl-CS"/>
        </w:rPr>
      </w:pPr>
    </w:p>
    <w:p w:rsidR="008B0B8E" w:rsidRPr="008B0B8E" w:rsidRDefault="00D86A24" w:rsidP="008B0B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A4F0E">
        <w:rPr>
          <w:rFonts w:ascii="Times New Roman" w:hAnsi="Times New Roman"/>
          <w:b/>
          <w:sz w:val="24"/>
          <w:szCs w:val="24"/>
          <w:u w:val="single"/>
          <w:lang w:val="sr-Cyrl-CS"/>
        </w:rPr>
        <w:t>Трећа тачка дневног реда</w:t>
      </w:r>
      <w:r w:rsidRPr="006A4F0E">
        <w:rPr>
          <w:rFonts w:ascii="Times New Roman" w:hAnsi="Times New Roman"/>
          <w:b/>
          <w:sz w:val="24"/>
          <w:szCs w:val="24"/>
          <w:lang w:val="sr-Cyrl-CS"/>
        </w:rPr>
        <w:t>: Р а з н о.</w:t>
      </w:r>
    </w:p>
    <w:p w:rsidR="00D86A24" w:rsidRDefault="00D86A24" w:rsidP="00C66C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4F0E">
        <w:rPr>
          <w:rFonts w:ascii="Times New Roman" w:hAnsi="Times New Roman"/>
          <w:sz w:val="24"/>
          <w:szCs w:val="24"/>
          <w:lang w:val="sr-Cyrl-CS"/>
        </w:rPr>
        <w:t>У оквиру ове тачке није било предлога, нити питања чланова Одбора.</w:t>
      </w:r>
    </w:p>
    <w:p w:rsidR="00C66C57" w:rsidRPr="006A4F0E" w:rsidRDefault="00C66C57" w:rsidP="00C66C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B0B8E" w:rsidRDefault="00D86A24" w:rsidP="008B0B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4F0E">
        <w:rPr>
          <w:rFonts w:ascii="Times New Roman" w:hAnsi="Times New Roman"/>
          <w:sz w:val="24"/>
          <w:szCs w:val="24"/>
          <w:lang w:val="sr-Cyrl-CS"/>
        </w:rPr>
        <w:t xml:space="preserve">Седница је завршена у </w:t>
      </w:r>
      <w:r w:rsidR="008B0B8E">
        <w:rPr>
          <w:rFonts w:ascii="Times New Roman" w:hAnsi="Times New Roman"/>
          <w:sz w:val="24"/>
          <w:szCs w:val="24"/>
          <w:lang w:val="ru-RU"/>
        </w:rPr>
        <w:t>9,5</w:t>
      </w:r>
      <w:r w:rsidRPr="006A4F0E">
        <w:rPr>
          <w:rFonts w:ascii="Times New Roman" w:hAnsi="Times New Roman"/>
          <w:sz w:val="24"/>
          <w:szCs w:val="24"/>
          <w:lang w:val="ru-RU"/>
        </w:rPr>
        <w:t>0</w:t>
      </w:r>
      <w:r w:rsidRPr="006A4F0E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8B0B8E" w:rsidRDefault="00C66C57" w:rsidP="008B0B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Седница је тонски снимана.</w:t>
      </w:r>
    </w:p>
    <w:p w:rsidR="008B0B8E" w:rsidRDefault="008B0B8E" w:rsidP="008B0B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B0B8E" w:rsidRPr="006A4F0E" w:rsidRDefault="008B0B8E" w:rsidP="008B0B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86A24" w:rsidRPr="006A4F0E" w:rsidRDefault="00D86A24" w:rsidP="00F634C8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6A4F0E">
        <w:rPr>
          <w:rFonts w:ascii="Times New Roman" w:hAnsi="Times New Roman"/>
          <w:sz w:val="24"/>
          <w:szCs w:val="24"/>
          <w:lang w:val="sr-Cyrl-CS"/>
        </w:rPr>
        <w:t xml:space="preserve">СЕКРЕТАР </w:t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Pr="006A4F0E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D86A24" w:rsidRPr="006A4F0E" w:rsidRDefault="00D86A24" w:rsidP="00C66C5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D86A24" w:rsidRPr="006A4F0E" w:rsidRDefault="00D86A24" w:rsidP="00C66C5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6A4F0E">
        <w:rPr>
          <w:rFonts w:ascii="Times New Roman" w:hAnsi="Times New Roman"/>
          <w:sz w:val="24"/>
          <w:szCs w:val="24"/>
          <w:lang w:val="sr-Cyrl-CS"/>
        </w:rPr>
        <w:t>Љиљана Милетић Живковић</w:t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Pr="006A4F0E">
        <w:rPr>
          <w:rFonts w:ascii="Times New Roman" w:hAnsi="Times New Roman"/>
          <w:sz w:val="24"/>
          <w:szCs w:val="24"/>
          <w:lang w:val="sr-Cyrl-CS"/>
        </w:rPr>
        <w:t>Петар Петровић</w:t>
      </w:r>
      <w:bookmarkStart w:id="0" w:name="_GoBack"/>
      <w:bookmarkEnd w:id="0"/>
    </w:p>
    <w:sectPr w:rsidR="00D86A24" w:rsidRPr="006A4F0E" w:rsidSect="0086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E68386"/>
    <w:lvl w:ilvl="0">
      <w:numFmt w:val="bullet"/>
      <w:lvlText w:val="*"/>
      <w:lvlJc w:val="left"/>
    </w:lvl>
  </w:abstractNum>
  <w:abstractNum w:abstractNumId="1">
    <w:nsid w:val="07451812"/>
    <w:multiLevelType w:val="hybridMultilevel"/>
    <w:tmpl w:val="8B7C9FD2"/>
    <w:lvl w:ilvl="0" w:tplc="E690D074">
      <w:start w:val="1"/>
      <w:numFmt w:val="decimal"/>
      <w:lvlText w:val="%1."/>
      <w:lvlJc w:val="left"/>
      <w:pPr>
        <w:ind w:left="1080" w:hanging="360"/>
      </w:pPr>
    </w:lvl>
    <w:lvl w:ilvl="1" w:tplc="A3DE017C">
      <w:start w:val="1"/>
      <w:numFmt w:val="lowerLetter"/>
      <w:lvlText w:val="%2."/>
      <w:lvlJc w:val="left"/>
      <w:pPr>
        <w:ind w:left="1800" w:hanging="360"/>
      </w:pPr>
    </w:lvl>
    <w:lvl w:ilvl="2" w:tplc="5B7E52F4">
      <w:start w:val="1"/>
      <w:numFmt w:val="lowerRoman"/>
      <w:lvlText w:val="%3."/>
      <w:lvlJc w:val="right"/>
      <w:pPr>
        <w:ind w:left="2520" w:hanging="180"/>
      </w:pPr>
    </w:lvl>
    <w:lvl w:ilvl="3" w:tplc="E76EEB16">
      <w:start w:val="1"/>
      <w:numFmt w:val="decimal"/>
      <w:lvlText w:val="%4."/>
      <w:lvlJc w:val="left"/>
      <w:pPr>
        <w:ind w:left="3240" w:hanging="360"/>
      </w:pPr>
    </w:lvl>
    <w:lvl w:ilvl="4" w:tplc="2FD09C20">
      <w:start w:val="1"/>
      <w:numFmt w:val="lowerLetter"/>
      <w:lvlText w:val="%5."/>
      <w:lvlJc w:val="left"/>
      <w:pPr>
        <w:ind w:left="3960" w:hanging="360"/>
      </w:pPr>
    </w:lvl>
    <w:lvl w:ilvl="5" w:tplc="01DA7562">
      <w:start w:val="1"/>
      <w:numFmt w:val="lowerRoman"/>
      <w:lvlText w:val="%6."/>
      <w:lvlJc w:val="right"/>
      <w:pPr>
        <w:ind w:left="4680" w:hanging="180"/>
      </w:pPr>
    </w:lvl>
    <w:lvl w:ilvl="6" w:tplc="8B9A3F2C">
      <w:start w:val="1"/>
      <w:numFmt w:val="decimal"/>
      <w:lvlText w:val="%7."/>
      <w:lvlJc w:val="left"/>
      <w:pPr>
        <w:ind w:left="5400" w:hanging="360"/>
      </w:pPr>
    </w:lvl>
    <w:lvl w:ilvl="7" w:tplc="D766ECC2">
      <w:start w:val="1"/>
      <w:numFmt w:val="lowerLetter"/>
      <w:lvlText w:val="%8."/>
      <w:lvlJc w:val="left"/>
      <w:pPr>
        <w:ind w:left="6120" w:hanging="360"/>
      </w:pPr>
    </w:lvl>
    <w:lvl w:ilvl="8" w:tplc="4F446EF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64"/>
    <w:rsid w:val="00072C60"/>
    <w:rsid w:val="000D340C"/>
    <w:rsid w:val="00402119"/>
    <w:rsid w:val="004B75D8"/>
    <w:rsid w:val="00562D88"/>
    <w:rsid w:val="00670A4E"/>
    <w:rsid w:val="006A4F0E"/>
    <w:rsid w:val="007A084C"/>
    <w:rsid w:val="007E0989"/>
    <w:rsid w:val="0086318D"/>
    <w:rsid w:val="008B0B8E"/>
    <w:rsid w:val="00AC0AC3"/>
    <w:rsid w:val="00B13664"/>
    <w:rsid w:val="00BD2785"/>
    <w:rsid w:val="00C63EEF"/>
    <w:rsid w:val="00C66C57"/>
    <w:rsid w:val="00D86A24"/>
    <w:rsid w:val="00E728E0"/>
    <w:rsid w:val="00F6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A2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86A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88" w:lineRule="exact"/>
      <w:ind w:firstLine="713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77" w:lineRule="exact"/>
      <w:ind w:firstLine="90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81" w:lineRule="exact"/>
      <w:ind w:firstLine="720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86A2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D86A2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D86A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A2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86A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88" w:lineRule="exact"/>
      <w:ind w:firstLine="713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77" w:lineRule="exact"/>
      <w:ind w:firstLine="90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81" w:lineRule="exact"/>
      <w:ind w:firstLine="720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86A2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D86A2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D86A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Milena Kuc</cp:lastModifiedBy>
  <cp:revision>8</cp:revision>
  <dcterms:created xsi:type="dcterms:W3CDTF">2014-09-02T09:27:00Z</dcterms:created>
  <dcterms:modified xsi:type="dcterms:W3CDTF">2015-02-04T14:23:00Z</dcterms:modified>
</cp:coreProperties>
</file>